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C6028" w14:textId="77777777" w:rsidR="00590D4B" w:rsidRDefault="00590D4B" w:rsidP="008A787C">
      <w:pPr>
        <w:pStyle w:val="CH"/>
      </w:pPr>
      <w:bookmarkStart w:id="0" w:name="historyclause"/>
    </w:p>
    <w:p w14:paraId="046DD8A7" w14:textId="2BB06E65" w:rsidR="00B508BF" w:rsidRDefault="00B508BF" w:rsidP="00B508BF">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106</w:t>
        </w:r>
      </w:fldSimple>
      <w:fldSimple w:instr=" DOCPROPERTY  MtgTitle  \* MERGEFORMAT "/>
      <w:r>
        <w:rPr>
          <w:b/>
          <w:i/>
          <w:noProof/>
          <w:sz w:val="28"/>
        </w:rPr>
        <w:tab/>
      </w:r>
      <w:fldSimple w:instr=" DOCPROPERTY  Tdoc#  \* MERGEFORMAT ">
        <w:r w:rsidRPr="00B508BF">
          <w:rPr>
            <w:b/>
            <w:i/>
            <w:noProof/>
            <w:sz w:val="28"/>
          </w:rPr>
          <w:t>R4-2300344</w:t>
        </w:r>
      </w:fldSimple>
    </w:p>
    <w:p w14:paraId="051D39DE" w14:textId="77777777" w:rsidR="00B508BF" w:rsidRDefault="00000000" w:rsidP="00B508BF">
      <w:pPr>
        <w:pStyle w:val="CRCoverPage"/>
        <w:outlineLvl w:val="0"/>
        <w:rPr>
          <w:b/>
          <w:noProof/>
          <w:sz w:val="24"/>
        </w:rPr>
      </w:pPr>
      <w:fldSimple w:instr=" DOCPROPERTY  Location  \* MERGEFORMAT ">
        <w:r w:rsidR="00B508BF" w:rsidRPr="00BA51D9">
          <w:rPr>
            <w:b/>
            <w:noProof/>
            <w:sz w:val="24"/>
          </w:rPr>
          <w:t>Athens</w:t>
        </w:r>
      </w:fldSimple>
      <w:r w:rsidR="00B508BF">
        <w:rPr>
          <w:b/>
          <w:noProof/>
          <w:sz w:val="24"/>
        </w:rPr>
        <w:t xml:space="preserve">, </w:t>
      </w:r>
      <w:fldSimple w:instr=" DOCPROPERTY  Country  \* MERGEFORMAT ">
        <w:r w:rsidR="00B508BF" w:rsidRPr="00BA51D9">
          <w:rPr>
            <w:b/>
            <w:noProof/>
            <w:sz w:val="24"/>
          </w:rPr>
          <w:t>Greece</w:t>
        </w:r>
      </w:fldSimple>
      <w:r w:rsidR="00B508BF">
        <w:rPr>
          <w:b/>
          <w:noProof/>
          <w:sz w:val="24"/>
        </w:rPr>
        <w:t xml:space="preserve">, </w:t>
      </w:r>
      <w:fldSimple w:instr=" DOCPROPERTY  StartDate  \* MERGEFORMAT ">
        <w:r w:rsidR="00B508BF" w:rsidRPr="00BA51D9">
          <w:rPr>
            <w:b/>
            <w:noProof/>
            <w:sz w:val="24"/>
          </w:rPr>
          <w:t>27th Feb 2023</w:t>
        </w:r>
      </w:fldSimple>
      <w:r w:rsidR="00B508BF">
        <w:rPr>
          <w:b/>
          <w:noProof/>
          <w:sz w:val="24"/>
        </w:rPr>
        <w:t xml:space="preserve"> - </w:t>
      </w:r>
      <w:fldSimple w:instr=" DOCPROPERTY  EndDate  \* MERGEFORMAT ">
        <w:r w:rsidR="00B508BF" w:rsidRPr="00BA51D9">
          <w:rPr>
            <w:b/>
            <w:noProof/>
            <w:sz w:val="24"/>
          </w:rPr>
          <w:t>3rd Mar 2023</w:t>
        </w:r>
      </w:fldSimple>
    </w:p>
    <w:p w14:paraId="50DC9730" w14:textId="45771502" w:rsidR="00D309CC" w:rsidRPr="00FD166F" w:rsidRDefault="00D46431" w:rsidP="00524449">
      <w:pPr>
        <w:pStyle w:val="CH"/>
        <w:tabs>
          <w:tab w:val="clear" w:pos="7920"/>
        </w:tabs>
        <w:rPr>
          <w:b w:val="0"/>
        </w:rPr>
      </w:pPr>
      <w:r>
        <w:tab/>
      </w:r>
    </w:p>
    <w:p w14:paraId="39A0EE25" w14:textId="77777777" w:rsidR="00D309CC" w:rsidRDefault="00D309CC" w:rsidP="00E27B54">
      <w:pPr>
        <w:tabs>
          <w:tab w:val="left" w:pos="2160"/>
        </w:tabs>
        <w:rPr>
          <w:rFonts w:ascii="Arial" w:hAnsi="Arial" w:cs="Arial"/>
          <w:b/>
        </w:rPr>
      </w:pPr>
    </w:p>
    <w:p w14:paraId="6DDCE159" w14:textId="5B2D37F5" w:rsidR="00D309CC" w:rsidRPr="006C351C" w:rsidRDefault="00D309CC" w:rsidP="00E27B54">
      <w:pPr>
        <w:pStyle w:val="CH"/>
        <w:rPr>
          <w:b w:val="0"/>
        </w:rPr>
      </w:pPr>
      <w:r w:rsidRPr="0008103A">
        <w:t>Agenda item:</w:t>
      </w:r>
      <w:r>
        <w:tab/>
      </w:r>
      <w:r w:rsidR="00B508BF" w:rsidRPr="00B508BF">
        <w:rPr>
          <w:lang w:val="en-US"/>
        </w:rPr>
        <w:t>8.31.3</w:t>
      </w:r>
    </w:p>
    <w:p w14:paraId="4DBE005A" w14:textId="77777777" w:rsidR="00D309CC" w:rsidRPr="006C351C" w:rsidRDefault="00D309CC" w:rsidP="00E27B54">
      <w:pPr>
        <w:pStyle w:val="CH"/>
        <w:rPr>
          <w:b w:val="0"/>
        </w:rPr>
      </w:pPr>
      <w:r w:rsidRPr="006C351C">
        <w:t>Source:</w:t>
      </w:r>
      <w:r w:rsidRPr="006C351C">
        <w:tab/>
        <w:t>Apple Inc.</w:t>
      </w:r>
    </w:p>
    <w:p w14:paraId="0D2061A1" w14:textId="6341A2D1" w:rsidR="00D309CC" w:rsidRPr="006C351C" w:rsidRDefault="00D309CC" w:rsidP="00E27B54">
      <w:pPr>
        <w:pStyle w:val="CH"/>
      </w:pPr>
      <w:r w:rsidRPr="006C351C">
        <w:t>Title:</w:t>
      </w:r>
      <w:r w:rsidRPr="006C351C">
        <w:tab/>
      </w:r>
      <w:r w:rsidR="00897C73">
        <w:t>NR-U MPR</w:t>
      </w:r>
      <w:r w:rsidR="006A4633">
        <w:t xml:space="preserve"> for Wideband</w:t>
      </w:r>
      <w:r w:rsidR="00897C73">
        <w:t xml:space="preserve"> and </w:t>
      </w:r>
      <w:r w:rsidR="00C53577">
        <w:t>A-</w:t>
      </w:r>
      <w:r w:rsidR="00C77A33" w:rsidRPr="00C77A33">
        <w:t xml:space="preserve">MPR </w:t>
      </w:r>
      <w:r w:rsidR="006A4633">
        <w:t>for LPI</w:t>
      </w:r>
      <w:r w:rsidR="00897C73">
        <w:t xml:space="preserve"> </w:t>
      </w:r>
    </w:p>
    <w:p w14:paraId="052B1E0C" w14:textId="1C3D2D79" w:rsidR="00104BC6" w:rsidRPr="003A6046" w:rsidRDefault="00104BC6" w:rsidP="00E27B54">
      <w:pPr>
        <w:pStyle w:val="CH"/>
      </w:pPr>
      <w:r w:rsidRPr="002A4457">
        <w:t>WI/SI:</w:t>
      </w:r>
      <w:r w:rsidRPr="002A4457">
        <w:tab/>
      </w:r>
      <w:r w:rsidR="003D2E42" w:rsidRPr="003D2E42">
        <w:t>NR_unlic_enh-Core</w:t>
      </w:r>
    </w:p>
    <w:p w14:paraId="6C6D1281" w14:textId="333C9090" w:rsidR="00104BC6" w:rsidRPr="006C351C" w:rsidRDefault="00104BC6" w:rsidP="00E27B54">
      <w:pPr>
        <w:pStyle w:val="CH"/>
        <w:rPr>
          <w:b w:val="0"/>
        </w:rPr>
      </w:pPr>
      <w:r w:rsidRPr="006C351C">
        <w:t>Release:</w:t>
      </w:r>
      <w:r w:rsidRPr="006C351C">
        <w:tab/>
        <w:t>Rel-</w:t>
      </w:r>
      <w:r w:rsidR="002A79F8" w:rsidRPr="006C351C">
        <w:t>1</w:t>
      </w:r>
      <w:r w:rsidR="00897C73">
        <w:t>8</w:t>
      </w:r>
    </w:p>
    <w:p w14:paraId="00DB0B4B" w14:textId="73361F32" w:rsidR="00FC371C" w:rsidRDefault="00D309CC" w:rsidP="00E27B54">
      <w:pPr>
        <w:pStyle w:val="CH"/>
      </w:pPr>
      <w:r w:rsidRPr="006C351C">
        <w:t>Document for:</w:t>
      </w:r>
      <w:r w:rsidRPr="006C351C">
        <w:tab/>
      </w:r>
      <w:r w:rsidR="00847E80">
        <w:t>Approval</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6B7CF680" w14:textId="04E3B227" w:rsidR="00D62EE7" w:rsidRDefault="00D62EE7" w:rsidP="00D62EE7">
      <w:r>
        <w:t xml:space="preserve">3GPP Rel-16 </w:t>
      </w:r>
      <w:r w:rsidRPr="00CD5E72">
        <w:t>NR-U WI</w:t>
      </w:r>
      <w:r>
        <w:t xml:space="preserve"> </w:t>
      </w:r>
      <w:r>
        <w:fldChar w:fldCharType="begin"/>
      </w:r>
      <w:r>
        <w:instrText xml:space="preserve"> REF _Ref109999904 \r \h </w:instrText>
      </w:r>
      <w:r>
        <w:fldChar w:fldCharType="separate"/>
      </w:r>
      <w:r>
        <w:t>[1]</w:t>
      </w:r>
      <w:r>
        <w:fldChar w:fldCharType="end"/>
      </w:r>
      <w:r>
        <w:t xml:space="preserve"> specified</w:t>
      </w:r>
      <w:r w:rsidRPr="00CD5E72">
        <w:t xml:space="preserve"> how the NR technology can be used on the unlicensed spectrum thus offering more resources in frequency bands, such as 5GHz and 6GHz</w:t>
      </w:r>
      <w:r w:rsidR="00665594">
        <w:t xml:space="preserve">. </w:t>
      </w:r>
      <w:r>
        <w:t>Since not all the countries and regions were addressed during the corresponding Rel-16 and Rel-17 WI</w:t>
      </w:r>
      <w:r>
        <w:fldChar w:fldCharType="begin"/>
      </w:r>
      <w:r>
        <w:instrText xml:space="preserve"> REF _Ref109996599 \r \h </w:instrText>
      </w:r>
      <w:r w:rsidR="00000000">
        <w:fldChar w:fldCharType="separate"/>
      </w:r>
      <w:r>
        <w:fldChar w:fldCharType="end"/>
      </w:r>
      <w:r>
        <w:t xml:space="preserve">, RAN#96 meeting approved a new WI </w:t>
      </w:r>
      <w:r>
        <w:fldChar w:fldCharType="begin"/>
      </w:r>
      <w:r>
        <w:instrText xml:space="preserve"> REF _Ref109996607 \r \h </w:instrText>
      </w:r>
      <w:r>
        <w:fldChar w:fldCharType="separate"/>
      </w:r>
      <w:r>
        <w:t>[2]</w:t>
      </w:r>
      <w:r>
        <w:fldChar w:fldCharType="end"/>
      </w:r>
      <w:r>
        <w:t xml:space="preserve"> with the main motivation</w:t>
      </w:r>
      <w:r w:rsidR="00CC495E">
        <w:t xml:space="preserve"> of introducing PC3 and</w:t>
      </w:r>
      <w:r>
        <w:t xml:space="preserve"> enabling LPI and VLP in countries not covered by previous efforts</w:t>
      </w:r>
      <w:r w:rsidR="00665594">
        <w:t xml:space="preserve"> </w:t>
      </w:r>
    </w:p>
    <w:p w14:paraId="340986C9" w14:textId="3A2A8C96" w:rsidR="00D62EE7" w:rsidRDefault="00D62EE7" w:rsidP="00D62EE7">
      <w:r>
        <w:t xml:space="preserve">In this paper we present the </w:t>
      </w:r>
      <w:r w:rsidR="00ED3350">
        <w:t xml:space="preserve">simulation results for PC3 MPR for 27dB and 30dB ACLR. </w:t>
      </w:r>
      <w:r w:rsidR="0028712C">
        <w:t>Also,</w:t>
      </w:r>
      <w:r w:rsidR="00ED3350">
        <w:t xml:space="preserve"> the results</w:t>
      </w:r>
      <w:r>
        <w:t xml:space="preserve"> values for VLP</w:t>
      </w:r>
      <w:r w:rsidR="00ED3350">
        <w:t xml:space="preserve"> and SP for US and South Korea are provided.</w:t>
      </w:r>
    </w:p>
    <w:p w14:paraId="39718D8C" w14:textId="414C7F4B" w:rsidR="00FC371C" w:rsidRDefault="00FC371C" w:rsidP="00E27B54">
      <w:pPr>
        <w:pStyle w:val="Heading1"/>
        <w:keepNext w:val="0"/>
        <w:keepLines w:val="0"/>
      </w:pPr>
      <w:r>
        <w:t>2</w:t>
      </w:r>
      <w:r>
        <w:tab/>
        <w:t>Discussion</w:t>
      </w:r>
    </w:p>
    <w:p w14:paraId="26E82BCB" w14:textId="0EB22F97" w:rsidR="00BC7E8C" w:rsidRDefault="00BC7E8C" w:rsidP="00BC7E8C">
      <w:r>
        <w:t>Simulations were done for unlicensed access in band n96 with PC3</w:t>
      </w:r>
      <w:r w:rsidR="009E08F6">
        <w:t xml:space="preserve"> and PC5</w:t>
      </w:r>
      <w:r>
        <w:t>. The PA was calibrated with the agreed QPSK DFT-s-OFDM waveform. The detailed list of the setup is provided in the following:</w:t>
      </w:r>
    </w:p>
    <w:p w14:paraId="33E4C21F" w14:textId="58276C02" w:rsidR="00BC7E8C" w:rsidRDefault="00BC7E8C" w:rsidP="00BC7E8C">
      <w:pPr>
        <w:pStyle w:val="ListParagraph"/>
        <w:numPr>
          <w:ilvl w:val="0"/>
          <w:numId w:val="11"/>
        </w:numPr>
      </w:pPr>
      <w:r>
        <w:t xml:space="preserve">Power Class: </w:t>
      </w:r>
      <w:r w:rsidR="009E08F6">
        <w:t xml:space="preserve">PC5, </w:t>
      </w:r>
      <w:r>
        <w:t>PC</w:t>
      </w:r>
      <w:r w:rsidR="00747F82">
        <w:t>3</w:t>
      </w:r>
    </w:p>
    <w:p w14:paraId="69F7DBA7" w14:textId="40A03360" w:rsidR="00BC7E8C" w:rsidRDefault="00BC7E8C" w:rsidP="00BC7E8C">
      <w:pPr>
        <w:pStyle w:val="ListParagraph"/>
        <w:numPr>
          <w:ilvl w:val="0"/>
          <w:numId w:val="11"/>
        </w:numPr>
      </w:pPr>
      <w:r>
        <w:t>Calibration: QPSK DFT-s-OFDM 100RB with 1dB backoff</w:t>
      </w:r>
    </w:p>
    <w:p w14:paraId="64B27EF1" w14:textId="70E9C2A9" w:rsidR="00BC7E8C" w:rsidRDefault="00BC7E8C" w:rsidP="00BC7E8C">
      <w:pPr>
        <w:pStyle w:val="ListParagraph"/>
        <w:numPr>
          <w:ilvl w:val="0"/>
          <w:numId w:val="11"/>
        </w:numPr>
      </w:pPr>
      <w:r>
        <w:t>ACLR</w:t>
      </w:r>
      <w:r w:rsidR="009E08F6">
        <w:t xml:space="preserve"> for PC3</w:t>
      </w:r>
      <w:r>
        <w:t xml:space="preserve">: </w:t>
      </w:r>
      <w:r w:rsidR="00300CE0">
        <w:t>30</w:t>
      </w:r>
      <w:r>
        <w:t>dB</w:t>
      </w:r>
    </w:p>
    <w:p w14:paraId="52DDCDF8" w14:textId="2EA7D67F" w:rsidR="009E08F6" w:rsidRDefault="009E08F6" w:rsidP="009E08F6">
      <w:pPr>
        <w:pStyle w:val="ListParagraph"/>
        <w:numPr>
          <w:ilvl w:val="0"/>
          <w:numId w:val="11"/>
        </w:numPr>
      </w:pPr>
      <w:r>
        <w:t>ACLR for PC</w:t>
      </w:r>
      <w:r>
        <w:t>5</w:t>
      </w:r>
      <w:r>
        <w:t xml:space="preserve">: </w:t>
      </w:r>
      <w:r>
        <w:t>27</w:t>
      </w:r>
      <w:r>
        <w:t>dB</w:t>
      </w:r>
    </w:p>
    <w:p w14:paraId="2EBCC542" w14:textId="77777777" w:rsidR="00BC7E8C" w:rsidRDefault="00BC7E8C" w:rsidP="00BC7E8C">
      <w:pPr>
        <w:pStyle w:val="ListParagraph"/>
        <w:numPr>
          <w:ilvl w:val="0"/>
          <w:numId w:val="11"/>
        </w:numPr>
      </w:pPr>
      <w:r>
        <w:t>SEM: NR-U</w:t>
      </w:r>
    </w:p>
    <w:p w14:paraId="5C5582E8" w14:textId="77777777" w:rsidR="00BC7E8C" w:rsidRDefault="00BC7E8C" w:rsidP="00BC7E8C">
      <w:pPr>
        <w:pStyle w:val="ListParagraph"/>
        <w:numPr>
          <w:ilvl w:val="0"/>
          <w:numId w:val="11"/>
        </w:numPr>
      </w:pPr>
      <w:r>
        <w:t>Image rejection: -28dBc</w:t>
      </w:r>
    </w:p>
    <w:p w14:paraId="0267F884" w14:textId="639F498B" w:rsidR="00586F59" w:rsidRDefault="00BC7E8C" w:rsidP="00586F59">
      <w:pPr>
        <w:pStyle w:val="ListParagraph"/>
        <w:numPr>
          <w:ilvl w:val="0"/>
          <w:numId w:val="11"/>
        </w:numPr>
      </w:pPr>
      <w:r>
        <w:t>Carrier leakage rejection: -28dBc</w:t>
      </w:r>
    </w:p>
    <w:p w14:paraId="18275279" w14:textId="0909CB7E" w:rsidR="00BC7E8C" w:rsidRDefault="00BC7E8C" w:rsidP="009872C6">
      <w:pPr>
        <w:jc w:val="both"/>
      </w:pPr>
      <w:r>
        <w:t>The PA was simulated with the listed impairments and the results evaluated with the given spectral requirements. The 0dB reference was obtained by finding the maximum in</w:t>
      </w:r>
      <w:r w:rsidR="00530DE4">
        <w:t>-</w:t>
      </w:r>
      <w:r>
        <w:t xml:space="preserve">band power with 1MHz aggregation bandwidth. The mask was applied accordingly. Before identifying the reference level, the carrier leakage was removed to avoid an offset in the     NR-U SEM mask. Simulations were conducted for full carrier and interlace operation. </w:t>
      </w:r>
    </w:p>
    <w:p w14:paraId="35A13786" w14:textId="057F457B" w:rsidR="00BC7E8C" w:rsidRDefault="00BC7E8C" w:rsidP="00BC7E8C">
      <w:pPr>
        <w:pStyle w:val="Heading5"/>
      </w:pPr>
      <w:r>
        <w:t>2.1 PC3 MPR</w:t>
      </w:r>
      <w:r w:rsidR="001A4965">
        <w:t xml:space="preserve"> for Wideband</w:t>
      </w:r>
    </w:p>
    <w:p w14:paraId="7E993867" w14:textId="3F78D286" w:rsidR="00F34F01" w:rsidRPr="00F34F01" w:rsidRDefault="00F34F01" w:rsidP="00BC0A02">
      <w:pPr>
        <w:jc w:val="both"/>
      </w:pPr>
      <w:r>
        <w:t>During RAN4#105 it was discussed that wideband cases need to be checked in addition to the existing analysis on standard channel bandwidths. As some concerns were raised that the power back-off need might be increased it was agreed to check several wideband cases. Table 1 lists 18 wideband cases which are considered for this contribution.</w:t>
      </w:r>
      <w:r w:rsidR="00BC0A02">
        <w:t xml:space="preserve"> The results are shown in Figure 1.</w:t>
      </w:r>
      <w:r>
        <w:t xml:space="preserve"> </w:t>
      </w:r>
    </w:p>
    <w:p w14:paraId="098E8810" w14:textId="5892B323" w:rsidR="0035153F" w:rsidRDefault="0035153F" w:rsidP="0035153F">
      <w:pPr>
        <w:jc w:val="center"/>
      </w:pPr>
      <w:r>
        <w:t>Table1: Signal Setup for MPR</w:t>
      </w:r>
    </w:p>
    <w:tbl>
      <w:tblPr>
        <w:tblStyle w:val="TableGrid"/>
        <w:tblW w:w="0" w:type="auto"/>
        <w:tblInd w:w="1195" w:type="dxa"/>
        <w:tblLook w:val="04A0" w:firstRow="1" w:lastRow="0" w:firstColumn="1" w:lastColumn="0" w:noHBand="0" w:noVBand="1"/>
      </w:tblPr>
      <w:tblGrid>
        <w:gridCol w:w="528"/>
        <w:gridCol w:w="2626"/>
        <w:gridCol w:w="2937"/>
      </w:tblGrid>
      <w:tr w:rsidR="008240C1" w14:paraId="6002DE71" w14:textId="77777777" w:rsidTr="007639F1">
        <w:tc>
          <w:tcPr>
            <w:tcW w:w="528" w:type="dxa"/>
            <w:tcBorders>
              <w:bottom w:val="single" w:sz="4" w:space="0" w:color="auto"/>
            </w:tcBorders>
            <w:shd w:val="pct10" w:color="auto" w:fill="auto"/>
          </w:tcPr>
          <w:p w14:paraId="3C067560" w14:textId="77777777" w:rsidR="008240C1" w:rsidRDefault="008240C1" w:rsidP="007639F1">
            <w:pPr>
              <w:spacing w:after="0"/>
              <w:jc w:val="center"/>
            </w:pPr>
            <w:r>
              <w:t>ID</w:t>
            </w:r>
          </w:p>
        </w:tc>
        <w:tc>
          <w:tcPr>
            <w:tcW w:w="2626" w:type="dxa"/>
            <w:shd w:val="pct10" w:color="auto" w:fill="auto"/>
          </w:tcPr>
          <w:p w14:paraId="2EDDED5C" w14:textId="77777777" w:rsidR="008240C1" w:rsidRDefault="008240C1" w:rsidP="007639F1">
            <w:pPr>
              <w:spacing w:after="0"/>
              <w:jc w:val="center"/>
            </w:pPr>
            <w:r>
              <w:t>Waveform</w:t>
            </w:r>
          </w:p>
        </w:tc>
        <w:tc>
          <w:tcPr>
            <w:tcW w:w="2937" w:type="dxa"/>
            <w:shd w:val="pct10" w:color="auto" w:fill="auto"/>
          </w:tcPr>
          <w:p w14:paraId="12E7C1CF" w14:textId="77777777" w:rsidR="008240C1" w:rsidRDefault="008240C1" w:rsidP="007639F1">
            <w:pPr>
              <w:spacing w:after="0"/>
              <w:jc w:val="center"/>
            </w:pPr>
            <w:r>
              <w:t>Allocation</w:t>
            </w:r>
          </w:p>
        </w:tc>
      </w:tr>
      <w:tr w:rsidR="008240C1" w14:paraId="14397D39" w14:textId="77777777" w:rsidTr="007639F1">
        <w:tc>
          <w:tcPr>
            <w:tcW w:w="528" w:type="dxa"/>
            <w:shd w:val="clear" w:color="auto" w:fill="D9D9D9" w:themeFill="background1" w:themeFillShade="D9"/>
          </w:tcPr>
          <w:p w14:paraId="691C7063" w14:textId="6175A9AA" w:rsidR="008240C1" w:rsidRDefault="008240C1" w:rsidP="00581590">
            <w:pPr>
              <w:spacing w:after="0"/>
              <w:jc w:val="center"/>
            </w:pPr>
            <w:r>
              <w:t>1</w:t>
            </w:r>
          </w:p>
        </w:tc>
        <w:tc>
          <w:tcPr>
            <w:tcW w:w="2626" w:type="dxa"/>
          </w:tcPr>
          <w:p w14:paraId="28A237B4" w14:textId="2744E8BB" w:rsidR="008240C1" w:rsidRDefault="008240C1" w:rsidP="00581590">
            <w:pPr>
              <w:spacing w:after="0"/>
              <w:jc w:val="center"/>
            </w:pPr>
            <w:r>
              <w:t>DFT-s-OFDM</w:t>
            </w:r>
          </w:p>
        </w:tc>
        <w:tc>
          <w:tcPr>
            <w:tcW w:w="2937" w:type="dxa"/>
          </w:tcPr>
          <w:p w14:paraId="723FCA1C" w14:textId="12E137EF" w:rsidR="008240C1" w:rsidRDefault="008240C1" w:rsidP="00581590">
            <w:pPr>
              <w:spacing w:after="0"/>
              <w:jc w:val="center"/>
            </w:pPr>
            <w:r>
              <w:t>10</w:t>
            </w:r>
          </w:p>
        </w:tc>
      </w:tr>
      <w:tr w:rsidR="008240C1" w14:paraId="736672DB" w14:textId="77777777" w:rsidTr="007639F1">
        <w:tc>
          <w:tcPr>
            <w:tcW w:w="528" w:type="dxa"/>
            <w:shd w:val="clear" w:color="auto" w:fill="D9D9D9" w:themeFill="background1" w:themeFillShade="D9"/>
          </w:tcPr>
          <w:p w14:paraId="13D04478" w14:textId="0BE15CA6" w:rsidR="008240C1" w:rsidRDefault="008240C1" w:rsidP="00581590">
            <w:pPr>
              <w:spacing w:after="0"/>
              <w:jc w:val="center"/>
            </w:pPr>
            <w:r>
              <w:t>2</w:t>
            </w:r>
          </w:p>
        </w:tc>
        <w:tc>
          <w:tcPr>
            <w:tcW w:w="2626" w:type="dxa"/>
          </w:tcPr>
          <w:p w14:paraId="1058962C" w14:textId="51FB5342" w:rsidR="008240C1" w:rsidRDefault="008240C1" w:rsidP="00581590">
            <w:pPr>
              <w:spacing w:after="0"/>
              <w:jc w:val="center"/>
            </w:pPr>
            <w:r>
              <w:t>DFT-s-OFDM</w:t>
            </w:r>
          </w:p>
        </w:tc>
        <w:tc>
          <w:tcPr>
            <w:tcW w:w="2937" w:type="dxa"/>
          </w:tcPr>
          <w:p w14:paraId="3185C1BE" w14:textId="5C9660E5" w:rsidR="008240C1" w:rsidRDefault="008240C1" w:rsidP="00581590">
            <w:pPr>
              <w:spacing w:after="0"/>
              <w:jc w:val="center"/>
            </w:pPr>
            <w:r>
              <w:t>100</w:t>
            </w:r>
          </w:p>
        </w:tc>
      </w:tr>
      <w:tr w:rsidR="008240C1" w14:paraId="07B835D2" w14:textId="77777777" w:rsidTr="007639F1">
        <w:tc>
          <w:tcPr>
            <w:tcW w:w="528" w:type="dxa"/>
            <w:shd w:val="clear" w:color="auto" w:fill="D9D9D9" w:themeFill="background1" w:themeFillShade="D9"/>
          </w:tcPr>
          <w:p w14:paraId="22EB6AD7" w14:textId="6701707D" w:rsidR="008240C1" w:rsidRDefault="008240C1" w:rsidP="00581590">
            <w:pPr>
              <w:spacing w:after="0"/>
              <w:jc w:val="center"/>
            </w:pPr>
            <w:r>
              <w:t>3</w:t>
            </w:r>
          </w:p>
        </w:tc>
        <w:tc>
          <w:tcPr>
            <w:tcW w:w="2626" w:type="dxa"/>
          </w:tcPr>
          <w:p w14:paraId="75FE2150" w14:textId="5B9502B0" w:rsidR="008240C1" w:rsidRDefault="008240C1" w:rsidP="00581590">
            <w:pPr>
              <w:spacing w:after="0"/>
              <w:jc w:val="center"/>
            </w:pPr>
            <w:r>
              <w:t>DFT-s-OFDM</w:t>
            </w:r>
          </w:p>
        </w:tc>
        <w:tc>
          <w:tcPr>
            <w:tcW w:w="2937" w:type="dxa"/>
          </w:tcPr>
          <w:p w14:paraId="3150E6EF" w14:textId="335C7904" w:rsidR="008240C1" w:rsidRDefault="008240C1" w:rsidP="00581590">
            <w:pPr>
              <w:spacing w:after="0"/>
              <w:jc w:val="center"/>
            </w:pPr>
            <w:r>
              <w:t>1000</w:t>
            </w:r>
          </w:p>
        </w:tc>
      </w:tr>
      <w:tr w:rsidR="008240C1" w14:paraId="1F409250" w14:textId="77777777" w:rsidTr="007639F1">
        <w:tc>
          <w:tcPr>
            <w:tcW w:w="528" w:type="dxa"/>
            <w:shd w:val="clear" w:color="auto" w:fill="D9D9D9" w:themeFill="background1" w:themeFillShade="D9"/>
          </w:tcPr>
          <w:p w14:paraId="7C85C0A8" w14:textId="25AF57BA" w:rsidR="008240C1" w:rsidRDefault="008240C1" w:rsidP="00581590">
            <w:pPr>
              <w:spacing w:after="0"/>
              <w:jc w:val="center"/>
            </w:pPr>
            <w:r>
              <w:t>4</w:t>
            </w:r>
          </w:p>
        </w:tc>
        <w:tc>
          <w:tcPr>
            <w:tcW w:w="2626" w:type="dxa"/>
          </w:tcPr>
          <w:p w14:paraId="63C826C0" w14:textId="713294F4" w:rsidR="008240C1" w:rsidRDefault="008240C1" w:rsidP="00581590">
            <w:pPr>
              <w:spacing w:after="0"/>
              <w:jc w:val="center"/>
            </w:pPr>
            <w:r>
              <w:t>DFT-s-OFDM</w:t>
            </w:r>
          </w:p>
        </w:tc>
        <w:tc>
          <w:tcPr>
            <w:tcW w:w="2937" w:type="dxa"/>
          </w:tcPr>
          <w:p w14:paraId="10837C34" w14:textId="0D302C27" w:rsidR="008240C1" w:rsidRDefault="008240C1" w:rsidP="00581590">
            <w:pPr>
              <w:spacing w:after="0"/>
              <w:jc w:val="center"/>
            </w:pPr>
            <w:r>
              <w:t>10000</w:t>
            </w:r>
          </w:p>
        </w:tc>
      </w:tr>
      <w:tr w:rsidR="008240C1" w14:paraId="15F4CA1D" w14:textId="77777777" w:rsidTr="007639F1">
        <w:tc>
          <w:tcPr>
            <w:tcW w:w="528" w:type="dxa"/>
            <w:shd w:val="clear" w:color="auto" w:fill="D9D9D9" w:themeFill="background1" w:themeFillShade="D9"/>
          </w:tcPr>
          <w:p w14:paraId="0B39BC1E" w14:textId="7272E94B" w:rsidR="008240C1" w:rsidRDefault="008240C1" w:rsidP="008240C1">
            <w:pPr>
              <w:spacing w:after="0"/>
              <w:jc w:val="center"/>
            </w:pPr>
            <w:r>
              <w:t>5</w:t>
            </w:r>
          </w:p>
        </w:tc>
        <w:tc>
          <w:tcPr>
            <w:tcW w:w="2626" w:type="dxa"/>
          </w:tcPr>
          <w:p w14:paraId="2F9C94EE" w14:textId="15DAA96A" w:rsidR="008240C1" w:rsidRDefault="008240C1" w:rsidP="008240C1">
            <w:pPr>
              <w:spacing w:after="0"/>
              <w:jc w:val="center"/>
            </w:pPr>
            <w:r>
              <w:t>CP-OFDM</w:t>
            </w:r>
          </w:p>
        </w:tc>
        <w:tc>
          <w:tcPr>
            <w:tcW w:w="2937" w:type="dxa"/>
          </w:tcPr>
          <w:p w14:paraId="250A448E" w14:textId="56970F41" w:rsidR="008240C1" w:rsidRDefault="008240C1" w:rsidP="008240C1">
            <w:pPr>
              <w:spacing w:after="0"/>
              <w:jc w:val="center"/>
            </w:pPr>
            <w:r>
              <w:t>10</w:t>
            </w:r>
          </w:p>
        </w:tc>
      </w:tr>
      <w:tr w:rsidR="008240C1" w14:paraId="6312F3D2" w14:textId="77777777" w:rsidTr="007639F1">
        <w:tc>
          <w:tcPr>
            <w:tcW w:w="528" w:type="dxa"/>
            <w:shd w:val="clear" w:color="auto" w:fill="D9D9D9" w:themeFill="background1" w:themeFillShade="D9"/>
          </w:tcPr>
          <w:p w14:paraId="6AFA7BCC" w14:textId="15A282AB" w:rsidR="008240C1" w:rsidRDefault="008240C1" w:rsidP="008240C1">
            <w:pPr>
              <w:spacing w:after="0"/>
              <w:jc w:val="center"/>
            </w:pPr>
            <w:r>
              <w:lastRenderedPageBreak/>
              <w:t>6</w:t>
            </w:r>
          </w:p>
        </w:tc>
        <w:tc>
          <w:tcPr>
            <w:tcW w:w="2626" w:type="dxa"/>
          </w:tcPr>
          <w:p w14:paraId="1D864043" w14:textId="77777777" w:rsidR="008240C1" w:rsidRDefault="008240C1" w:rsidP="008240C1">
            <w:pPr>
              <w:spacing w:after="0"/>
              <w:jc w:val="center"/>
            </w:pPr>
            <w:r>
              <w:t>CP-OFDM</w:t>
            </w:r>
          </w:p>
        </w:tc>
        <w:tc>
          <w:tcPr>
            <w:tcW w:w="2937" w:type="dxa"/>
          </w:tcPr>
          <w:p w14:paraId="425C1EB6" w14:textId="2ED74FCA" w:rsidR="008240C1" w:rsidRDefault="008240C1" w:rsidP="008240C1">
            <w:pPr>
              <w:spacing w:after="0"/>
              <w:jc w:val="center"/>
            </w:pPr>
            <w:r>
              <w:t>100</w:t>
            </w:r>
          </w:p>
        </w:tc>
      </w:tr>
      <w:tr w:rsidR="008240C1" w14:paraId="211A3971" w14:textId="77777777" w:rsidTr="007639F1">
        <w:tc>
          <w:tcPr>
            <w:tcW w:w="528" w:type="dxa"/>
            <w:shd w:val="clear" w:color="auto" w:fill="D9D9D9" w:themeFill="background1" w:themeFillShade="D9"/>
          </w:tcPr>
          <w:p w14:paraId="034A396E" w14:textId="1D08175A" w:rsidR="008240C1" w:rsidRDefault="008240C1" w:rsidP="008240C1">
            <w:pPr>
              <w:spacing w:after="0"/>
              <w:jc w:val="center"/>
            </w:pPr>
            <w:r>
              <w:t>7</w:t>
            </w:r>
          </w:p>
        </w:tc>
        <w:tc>
          <w:tcPr>
            <w:tcW w:w="2626" w:type="dxa"/>
          </w:tcPr>
          <w:p w14:paraId="303EA32F" w14:textId="6387CBCD" w:rsidR="008240C1" w:rsidRDefault="008240C1" w:rsidP="008240C1">
            <w:pPr>
              <w:spacing w:after="0"/>
              <w:jc w:val="center"/>
            </w:pPr>
            <w:r>
              <w:t>CP-OFDM</w:t>
            </w:r>
          </w:p>
        </w:tc>
        <w:tc>
          <w:tcPr>
            <w:tcW w:w="2937" w:type="dxa"/>
          </w:tcPr>
          <w:p w14:paraId="6E07176A" w14:textId="0E7FFD75" w:rsidR="008240C1" w:rsidRDefault="008240C1" w:rsidP="008240C1">
            <w:pPr>
              <w:spacing w:after="0"/>
              <w:jc w:val="center"/>
            </w:pPr>
            <w:r>
              <w:t>1000</w:t>
            </w:r>
          </w:p>
        </w:tc>
      </w:tr>
      <w:tr w:rsidR="008240C1" w14:paraId="5E298791" w14:textId="77777777" w:rsidTr="007639F1">
        <w:tc>
          <w:tcPr>
            <w:tcW w:w="528" w:type="dxa"/>
            <w:tcBorders>
              <w:bottom w:val="single" w:sz="4" w:space="0" w:color="auto"/>
            </w:tcBorders>
            <w:shd w:val="clear" w:color="auto" w:fill="D9D9D9" w:themeFill="background1" w:themeFillShade="D9"/>
          </w:tcPr>
          <w:p w14:paraId="061A6850" w14:textId="37315B31" w:rsidR="008240C1" w:rsidRDefault="008240C1" w:rsidP="008240C1">
            <w:pPr>
              <w:spacing w:after="0"/>
              <w:jc w:val="center"/>
            </w:pPr>
            <w:r>
              <w:t>8</w:t>
            </w:r>
          </w:p>
        </w:tc>
        <w:tc>
          <w:tcPr>
            <w:tcW w:w="2626" w:type="dxa"/>
            <w:tcBorders>
              <w:bottom w:val="single" w:sz="4" w:space="0" w:color="auto"/>
            </w:tcBorders>
          </w:tcPr>
          <w:p w14:paraId="01779862" w14:textId="77777777" w:rsidR="008240C1" w:rsidRDefault="008240C1" w:rsidP="008240C1">
            <w:pPr>
              <w:spacing w:after="0"/>
              <w:jc w:val="center"/>
            </w:pPr>
            <w:r>
              <w:t>CP-OFDM</w:t>
            </w:r>
          </w:p>
        </w:tc>
        <w:tc>
          <w:tcPr>
            <w:tcW w:w="2937" w:type="dxa"/>
            <w:tcBorders>
              <w:bottom w:val="single" w:sz="4" w:space="0" w:color="auto"/>
            </w:tcBorders>
          </w:tcPr>
          <w:p w14:paraId="641D96A8" w14:textId="18867CB5" w:rsidR="008240C1" w:rsidRDefault="008240C1" w:rsidP="008240C1">
            <w:pPr>
              <w:spacing w:after="0"/>
              <w:jc w:val="center"/>
            </w:pPr>
            <w:r>
              <w:t>10000</w:t>
            </w:r>
          </w:p>
        </w:tc>
      </w:tr>
      <w:tr w:rsidR="008240C1" w14:paraId="77038F44" w14:textId="77777777" w:rsidTr="007639F1">
        <w:tc>
          <w:tcPr>
            <w:tcW w:w="528" w:type="dxa"/>
            <w:tcBorders>
              <w:bottom w:val="single" w:sz="4" w:space="0" w:color="auto"/>
            </w:tcBorders>
            <w:shd w:val="clear" w:color="auto" w:fill="D9D9D9" w:themeFill="background1" w:themeFillShade="D9"/>
          </w:tcPr>
          <w:p w14:paraId="7A42B77D" w14:textId="2DB2BC6B" w:rsidR="008240C1" w:rsidRDefault="008240C1" w:rsidP="008240C1">
            <w:pPr>
              <w:spacing w:after="0"/>
              <w:jc w:val="center"/>
            </w:pPr>
            <w:r>
              <w:t>9</w:t>
            </w:r>
          </w:p>
        </w:tc>
        <w:tc>
          <w:tcPr>
            <w:tcW w:w="2626" w:type="dxa"/>
            <w:tcBorders>
              <w:bottom w:val="single" w:sz="4" w:space="0" w:color="auto"/>
            </w:tcBorders>
          </w:tcPr>
          <w:p w14:paraId="73689CAC" w14:textId="71F891C7" w:rsidR="008240C1" w:rsidRDefault="008240C1" w:rsidP="008240C1">
            <w:pPr>
              <w:spacing w:after="0"/>
              <w:jc w:val="center"/>
            </w:pPr>
            <w:r>
              <w:t>DFT-s-OFDM</w:t>
            </w:r>
          </w:p>
        </w:tc>
        <w:tc>
          <w:tcPr>
            <w:tcW w:w="2937" w:type="dxa"/>
            <w:tcBorders>
              <w:bottom w:val="single" w:sz="4" w:space="0" w:color="auto"/>
            </w:tcBorders>
          </w:tcPr>
          <w:p w14:paraId="0F4F79E2" w14:textId="34FAD92B" w:rsidR="008240C1" w:rsidRDefault="008240C1" w:rsidP="008240C1">
            <w:pPr>
              <w:spacing w:after="0"/>
              <w:jc w:val="center"/>
            </w:pPr>
            <w:r>
              <w:t>110</w:t>
            </w:r>
          </w:p>
        </w:tc>
      </w:tr>
      <w:tr w:rsidR="008240C1" w14:paraId="03FB2D94" w14:textId="77777777" w:rsidTr="007639F1">
        <w:tc>
          <w:tcPr>
            <w:tcW w:w="528" w:type="dxa"/>
            <w:tcBorders>
              <w:bottom w:val="single" w:sz="4" w:space="0" w:color="auto"/>
            </w:tcBorders>
            <w:shd w:val="clear" w:color="auto" w:fill="D9D9D9" w:themeFill="background1" w:themeFillShade="D9"/>
          </w:tcPr>
          <w:p w14:paraId="5E9C1E6F" w14:textId="58DAE7B6" w:rsidR="008240C1" w:rsidRDefault="008240C1" w:rsidP="008240C1">
            <w:pPr>
              <w:spacing w:after="0"/>
              <w:jc w:val="center"/>
            </w:pPr>
            <w:r>
              <w:t>10</w:t>
            </w:r>
          </w:p>
        </w:tc>
        <w:tc>
          <w:tcPr>
            <w:tcW w:w="2626" w:type="dxa"/>
            <w:tcBorders>
              <w:bottom w:val="single" w:sz="4" w:space="0" w:color="auto"/>
            </w:tcBorders>
          </w:tcPr>
          <w:p w14:paraId="44F893C1" w14:textId="2F512E8F" w:rsidR="008240C1" w:rsidRDefault="008240C1" w:rsidP="008240C1">
            <w:pPr>
              <w:spacing w:after="0"/>
              <w:jc w:val="center"/>
            </w:pPr>
            <w:r>
              <w:t>DFT-s-OFDM</w:t>
            </w:r>
          </w:p>
        </w:tc>
        <w:tc>
          <w:tcPr>
            <w:tcW w:w="2937" w:type="dxa"/>
            <w:tcBorders>
              <w:bottom w:val="single" w:sz="4" w:space="0" w:color="auto"/>
            </w:tcBorders>
          </w:tcPr>
          <w:p w14:paraId="0F49241D" w14:textId="6079188F" w:rsidR="008240C1" w:rsidRDefault="008240C1" w:rsidP="008240C1">
            <w:pPr>
              <w:spacing w:after="0"/>
              <w:jc w:val="center"/>
            </w:pPr>
            <w:r>
              <w:t>1100</w:t>
            </w:r>
          </w:p>
        </w:tc>
      </w:tr>
      <w:tr w:rsidR="008240C1" w14:paraId="7992A72A" w14:textId="77777777" w:rsidTr="007639F1">
        <w:tc>
          <w:tcPr>
            <w:tcW w:w="528" w:type="dxa"/>
            <w:tcBorders>
              <w:top w:val="single" w:sz="4" w:space="0" w:color="auto"/>
              <w:bottom w:val="single" w:sz="4" w:space="0" w:color="auto"/>
            </w:tcBorders>
            <w:shd w:val="clear" w:color="auto" w:fill="D9D9D9" w:themeFill="background1" w:themeFillShade="D9"/>
          </w:tcPr>
          <w:p w14:paraId="668E806C" w14:textId="26700EB0" w:rsidR="008240C1" w:rsidRDefault="008240C1" w:rsidP="008240C1">
            <w:pPr>
              <w:spacing w:after="0"/>
              <w:jc w:val="center"/>
            </w:pPr>
            <w:r>
              <w:t>11</w:t>
            </w:r>
          </w:p>
        </w:tc>
        <w:tc>
          <w:tcPr>
            <w:tcW w:w="2626" w:type="dxa"/>
            <w:tcBorders>
              <w:top w:val="single" w:sz="4" w:space="0" w:color="auto"/>
              <w:bottom w:val="single" w:sz="4" w:space="0" w:color="auto"/>
            </w:tcBorders>
          </w:tcPr>
          <w:p w14:paraId="03FD2E66" w14:textId="759C9763" w:rsidR="008240C1" w:rsidRDefault="008240C1" w:rsidP="008240C1">
            <w:pPr>
              <w:spacing w:after="0"/>
              <w:jc w:val="center"/>
            </w:pPr>
            <w:r>
              <w:t>DFT-s-OFDM</w:t>
            </w:r>
          </w:p>
        </w:tc>
        <w:tc>
          <w:tcPr>
            <w:tcW w:w="2937" w:type="dxa"/>
            <w:tcBorders>
              <w:top w:val="single" w:sz="4" w:space="0" w:color="auto"/>
              <w:bottom w:val="single" w:sz="4" w:space="0" w:color="auto"/>
            </w:tcBorders>
          </w:tcPr>
          <w:p w14:paraId="22E9ACB0" w14:textId="335D6363" w:rsidR="008240C1" w:rsidRDefault="008240C1" w:rsidP="008240C1">
            <w:pPr>
              <w:spacing w:after="0"/>
              <w:jc w:val="center"/>
            </w:pPr>
            <w:r>
              <w:t>11000</w:t>
            </w:r>
          </w:p>
        </w:tc>
      </w:tr>
      <w:tr w:rsidR="008240C1" w14:paraId="1955BBC2" w14:textId="77777777" w:rsidTr="007639F1">
        <w:tc>
          <w:tcPr>
            <w:tcW w:w="528" w:type="dxa"/>
            <w:tcBorders>
              <w:top w:val="single" w:sz="4" w:space="0" w:color="auto"/>
              <w:bottom w:val="single" w:sz="4" w:space="0" w:color="auto"/>
            </w:tcBorders>
            <w:shd w:val="clear" w:color="auto" w:fill="D9D9D9" w:themeFill="background1" w:themeFillShade="D9"/>
          </w:tcPr>
          <w:p w14:paraId="0A23DE30" w14:textId="2146241A" w:rsidR="008240C1" w:rsidRDefault="008240C1" w:rsidP="008240C1">
            <w:pPr>
              <w:spacing w:after="0"/>
              <w:jc w:val="center"/>
            </w:pPr>
            <w:r>
              <w:t>12</w:t>
            </w:r>
          </w:p>
        </w:tc>
        <w:tc>
          <w:tcPr>
            <w:tcW w:w="2626" w:type="dxa"/>
            <w:tcBorders>
              <w:top w:val="single" w:sz="4" w:space="0" w:color="auto"/>
              <w:bottom w:val="single" w:sz="4" w:space="0" w:color="auto"/>
            </w:tcBorders>
          </w:tcPr>
          <w:p w14:paraId="77F508D1" w14:textId="1C89E594" w:rsidR="008240C1" w:rsidRDefault="008240C1" w:rsidP="008240C1">
            <w:pPr>
              <w:spacing w:after="0"/>
              <w:jc w:val="center"/>
            </w:pPr>
            <w:r>
              <w:t>CP-OFDM</w:t>
            </w:r>
          </w:p>
        </w:tc>
        <w:tc>
          <w:tcPr>
            <w:tcW w:w="2937" w:type="dxa"/>
            <w:tcBorders>
              <w:top w:val="single" w:sz="4" w:space="0" w:color="auto"/>
              <w:bottom w:val="single" w:sz="4" w:space="0" w:color="auto"/>
            </w:tcBorders>
          </w:tcPr>
          <w:p w14:paraId="0E60241A" w14:textId="50892CBD" w:rsidR="008240C1" w:rsidRDefault="008240C1" w:rsidP="008240C1">
            <w:pPr>
              <w:spacing w:after="0"/>
              <w:jc w:val="center"/>
            </w:pPr>
            <w:r>
              <w:t>110</w:t>
            </w:r>
          </w:p>
        </w:tc>
      </w:tr>
      <w:tr w:rsidR="008240C1" w14:paraId="302A1AF7" w14:textId="77777777" w:rsidTr="007639F1">
        <w:tc>
          <w:tcPr>
            <w:tcW w:w="528" w:type="dxa"/>
            <w:tcBorders>
              <w:top w:val="single" w:sz="4" w:space="0" w:color="auto"/>
              <w:bottom w:val="single" w:sz="4" w:space="0" w:color="auto"/>
            </w:tcBorders>
            <w:shd w:val="clear" w:color="auto" w:fill="D9D9D9" w:themeFill="background1" w:themeFillShade="D9"/>
          </w:tcPr>
          <w:p w14:paraId="0910D1CE" w14:textId="2E2DEBB9" w:rsidR="008240C1" w:rsidRDefault="008240C1" w:rsidP="008240C1">
            <w:pPr>
              <w:spacing w:after="0"/>
              <w:jc w:val="center"/>
            </w:pPr>
            <w:r>
              <w:t>13</w:t>
            </w:r>
          </w:p>
        </w:tc>
        <w:tc>
          <w:tcPr>
            <w:tcW w:w="2626" w:type="dxa"/>
            <w:tcBorders>
              <w:top w:val="single" w:sz="4" w:space="0" w:color="auto"/>
              <w:bottom w:val="single" w:sz="4" w:space="0" w:color="auto"/>
            </w:tcBorders>
          </w:tcPr>
          <w:p w14:paraId="677C045B" w14:textId="2A262B2F" w:rsidR="008240C1" w:rsidRDefault="008240C1" w:rsidP="008240C1">
            <w:pPr>
              <w:spacing w:after="0"/>
              <w:jc w:val="center"/>
            </w:pPr>
            <w:r>
              <w:t>CP-OFDM</w:t>
            </w:r>
          </w:p>
        </w:tc>
        <w:tc>
          <w:tcPr>
            <w:tcW w:w="2937" w:type="dxa"/>
            <w:tcBorders>
              <w:top w:val="single" w:sz="4" w:space="0" w:color="auto"/>
              <w:bottom w:val="single" w:sz="4" w:space="0" w:color="auto"/>
            </w:tcBorders>
          </w:tcPr>
          <w:p w14:paraId="1BC0026F" w14:textId="7BAD1C9E" w:rsidR="008240C1" w:rsidRDefault="008240C1" w:rsidP="008240C1">
            <w:pPr>
              <w:spacing w:after="0"/>
              <w:jc w:val="center"/>
            </w:pPr>
            <w:r>
              <w:t>1100</w:t>
            </w:r>
          </w:p>
        </w:tc>
      </w:tr>
      <w:tr w:rsidR="008240C1" w14:paraId="45C212D9" w14:textId="77777777" w:rsidTr="007639F1">
        <w:tc>
          <w:tcPr>
            <w:tcW w:w="528" w:type="dxa"/>
            <w:tcBorders>
              <w:top w:val="single" w:sz="4" w:space="0" w:color="auto"/>
              <w:bottom w:val="single" w:sz="4" w:space="0" w:color="auto"/>
            </w:tcBorders>
            <w:shd w:val="clear" w:color="auto" w:fill="D9D9D9" w:themeFill="background1" w:themeFillShade="D9"/>
          </w:tcPr>
          <w:p w14:paraId="5A5949E0" w14:textId="7A44BDE2" w:rsidR="008240C1" w:rsidRDefault="008240C1" w:rsidP="008240C1">
            <w:pPr>
              <w:spacing w:after="0"/>
              <w:jc w:val="center"/>
            </w:pPr>
            <w:r>
              <w:t>14</w:t>
            </w:r>
          </w:p>
        </w:tc>
        <w:tc>
          <w:tcPr>
            <w:tcW w:w="2626" w:type="dxa"/>
            <w:tcBorders>
              <w:top w:val="single" w:sz="4" w:space="0" w:color="auto"/>
              <w:bottom w:val="single" w:sz="4" w:space="0" w:color="auto"/>
            </w:tcBorders>
          </w:tcPr>
          <w:p w14:paraId="30B960D1" w14:textId="3C2FC543" w:rsidR="008240C1" w:rsidRDefault="008240C1" w:rsidP="008240C1">
            <w:pPr>
              <w:spacing w:after="0"/>
              <w:jc w:val="center"/>
            </w:pPr>
            <w:r>
              <w:t>CP-OFDM</w:t>
            </w:r>
          </w:p>
        </w:tc>
        <w:tc>
          <w:tcPr>
            <w:tcW w:w="2937" w:type="dxa"/>
            <w:tcBorders>
              <w:top w:val="single" w:sz="4" w:space="0" w:color="auto"/>
              <w:bottom w:val="single" w:sz="4" w:space="0" w:color="auto"/>
            </w:tcBorders>
          </w:tcPr>
          <w:p w14:paraId="52C40A0A" w14:textId="3C10184F" w:rsidR="008240C1" w:rsidRDefault="008240C1" w:rsidP="008240C1">
            <w:pPr>
              <w:spacing w:after="0"/>
              <w:jc w:val="center"/>
            </w:pPr>
            <w:r>
              <w:t>11000</w:t>
            </w:r>
          </w:p>
        </w:tc>
      </w:tr>
      <w:tr w:rsidR="008240C1" w14:paraId="77877CBC" w14:textId="77777777" w:rsidTr="007639F1">
        <w:tc>
          <w:tcPr>
            <w:tcW w:w="528" w:type="dxa"/>
            <w:tcBorders>
              <w:top w:val="single" w:sz="4" w:space="0" w:color="auto"/>
              <w:bottom w:val="single" w:sz="4" w:space="0" w:color="auto"/>
            </w:tcBorders>
            <w:shd w:val="clear" w:color="auto" w:fill="D9D9D9" w:themeFill="background1" w:themeFillShade="D9"/>
          </w:tcPr>
          <w:p w14:paraId="2B03961C" w14:textId="7A777441" w:rsidR="008240C1" w:rsidRDefault="008240C1" w:rsidP="008240C1">
            <w:pPr>
              <w:spacing w:after="0"/>
              <w:jc w:val="center"/>
            </w:pPr>
            <w:r>
              <w:t>15</w:t>
            </w:r>
          </w:p>
        </w:tc>
        <w:tc>
          <w:tcPr>
            <w:tcW w:w="2626" w:type="dxa"/>
            <w:tcBorders>
              <w:top w:val="single" w:sz="4" w:space="0" w:color="auto"/>
              <w:bottom w:val="single" w:sz="4" w:space="0" w:color="auto"/>
            </w:tcBorders>
          </w:tcPr>
          <w:p w14:paraId="4D16EC74" w14:textId="19CF7D99" w:rsidR="008240C1" w:rsidRDefault="002950F4" w:rsidP="008240C1">
            <w:pPr>
              <w:spacing w:after="0"/>
              <w:jc w:val="center"/>
            </w:pPr>
            <w:r>
              <w:t>DFT-s-OFDM</w:t>
            </w:r>
          </w:p>
        </w:tc>
        <w:tc>
          <w:tcPr>
            <w:tcW w:w="2937" w:type="dxa"/>
            <w:tcBorders>
              <w:top w:val="single" w:sz="4" w:space="0" w:color="auto"/>
              <w:bottom w:val="single" w:sz="4" w:space="0" w:color="auto"/>
            </w:tcBorders>
          </w:tcPr>
          <w:p w14:paraId="0379ED0B" w14:textId="07DE5FD3" w:rsidR="008240C1" w:rsidRDefault="002950F4" w:rsidP="008240C1">
            <w:pPr>
              <w:spacing w:after="0"/>
              <w:jc w:val="center"/>
            </w:pPr>
            <w:r>
              <w:t>1110</w:t>
            </w:r>
          </w:p>
        </w:tc>
      </w:tr>
      <w:tr w:rsidR="008240C1" w14:paraId="471BA927" w14:textId="77777777" w:rsidTr="007639F1">
        <w:tc>
          <w:tcPr>
            <w:tcW w:w="528" w:type="dxa"/>
            <w:tcBorders>
              <w:top w:val="single" w:sz="4" w:space="0" w:color="auto"/>
              <w:bottom w:val="single" w:sz="4" w:space="0" w:color="auto"/>
            </w:tcBorders>
            <w:shd w:val="clear" w:color="auto" w:fill="D9D9D9" w:themeFill="background1" w:themeFillShade="D9"/>
          </w:tcPr>
          <w:p w14:paraId="23C92BEA" w14:textId="34D9F878" w:rsidR="008240C1" w:rsidRDefault="008240C1" w:rsidP="008240C1">
            <w:pPr>
              <w:spacing w:after="0"/>
              <w:jc w:val="center"/>
            </w:pPr>
            <w:r>
              <w:t>16</w:t>
            </w:r>
          </w:p>
        </w:tc>
        <w:tc>
          <w:tcPr>
            <w:tcW w:w="2626" w:type="dxa"/>
            <w:tcBorders>
              <w:top w:val="single" w:sz="4" w:space="0" w:color="auto"/>
              <w:bottom w:val="single" w:sz="4" w:space="0" w:color="auto"/>
            </w:tcBorders>
          </w:tcPr>
          <w:p w14:paraId="46D5CB9D" w14:textId="7818879C" w:rsidR="008240C1" w:rsidRDefault="002950F4" w:rsidP="008240C1">
            <w:pPr>
              <w:spacing w:after="0"/>
              <w:jc w:val="center"/>
            </w:pPr>
            <w:r>
              <w:t>DFT-s-OFDM</w:t>
            </w:r>
          </w:p>
        </w:tc>
        <w:tc>
          <w:tcPr>
            <w:tcW w:w="2937" w:type="dxa"/>
            <w:tcBorders>
              <w:top w:val="single" w:sz="4" w:space="0" w:color="auto"/>
              <w:bottom w:val="single" w:sz="4" w:space="0" w:color="auto"/>
            </w:tcBorders>
          </w:tcPr>
          <w:p w14:paraId="12F11E14" w14:textId="4C4B05BE" w:rsidR="008240C1" w:rsidRDefault="002950F4" w:rsidP="008240C1">
            <w:pPr>
              <w:spacing w:after="0"/>
              <w:jc w:val="center"/>
            </w:pPr>
            <w:r>
              <w:t>11100</w:t>
            </w:r>
          </w:p>
        </w:tc>
      </w:tr>
      <w:tr w:rsidR="008240C1" w14:paraId="74B32169" w14:textId="77777777" w:rsidTr="007639F1">
        <w:tc>
          <w:tcPr>
            <w:tcW w:w="528" w:type="dxa"/>
            <w:tcBorders>
              <w:top w:val="single" w:sz="4" w:space="0" w:color="auto"/>
              <w:bottom w:val="single" w:sz="4" w:space="0" w:color="auto"/>
            </w:tcBorders>
            <w:shd w:val="clear" w:color="auto" w:fill="D9D9D9" w:themeFill="background1" w:themeFillShade="D9"/>
          </w:tcPr>
          <w:p w14:paraId="0B350660" w14:textId="7BCBB143" w:rsidR="008240C1" w:rsidRDefault="008240C1" w:rsidP="008240C1">
            <w:pPr>
              <w:spacing w:after="0"/>
              <w:jc w:val="center"/>
            </w:pPr>
            <w:r>
              <w:t>17</w:t>
            </w:r>
          </w:p>
        </w:tc>
        <w:tc>
          <w:tcPr>
            <w:tcW w:w="2626" w:type="dxa"/>
            <w:tcBorders>
              <w:top w:val="single" w:sz="4" w:space="0" w:color="auto"/>
              <w:bottom w:val="single" w:sz="4" w:space="0" w:color="auto"/>
            </w:tcBorders>
          </w:tcPr>
          <w:p w14:paraId="67EE43B7" w14:textId="45474250" w:rsidR="008240C1" w:rsidRDefault="002950F4" w:rsidP="008240C1">
            <w:pPr>
              <w:spacing w:after="0"/>
              <w:jc w:val="center"/>
            </w:pPr>
            <w:r>
              <w:t>CP-OFDM</w:t>
            </w:r>
          </w:p>
        </w:tc>
        <w:tc>
          <w:tcPr>
            <w:tcW w:w="2937" w:type="dxa"/>
            <w:tcBorders>
              <w:top w:val="single" w:sz="4" w:space="0" w:color="auto"/>
              <w:bottom w:val="single" w:sz="4" w:space="0" w:color="auto"/>
            </w:tcBorders>
          </w:tcPr>
          <w:p w14:paraId="3AA8B1A0" w14:textId="2CA630F4" w:rsidR="008240C1" w:rsidRDefault="002950F4" w:rsidP="008240C1">
            <w:pPr>
              <w:spacing w:after="0"/>
              <w:jc w:val="center"/>
            </w:pPr>
            <w:r>
              <w:t>1110</w:t>
            </w:r>
          </w:p>
        </w:tc>
      </w:tr>
      <w:tr w:rsidR="008240C1" w14:paraId="44AE6F1C" w14:textId="77777777" w:rsidTr="007639F1">
        <w:tc>
          <w:tcPr>
            <w:tcW w:w="528" w:type="dxa"/>
            <w:tcBorders>
              <w:top w:val="single" w:sz="4" w:space="0" w:color="auto"/>
              <w:bottom w:val="single" w:sz="4" w:space="0" w:color="auto"/>
            </w:tcBorders>
            <w:shd w:val="clear" w:color="auto" w:fill="D9D9D9" w:themeFill="background1" w:themeFillShade="D9"/>
          </w:tcPr>
          <w:p w14:paraId="1715B4A1" w14:textId="23B1A901" w:rsidR="008240C1" w:rsidRDefault="008240C1" w:rsidP="008240C1">
            <w:pPr>
              <w:spacing w:after="0"/>
              <w:jc w:val="center"/>
            </w:pPr>
            <w:r>
              <w:t>18</w:t>
            </w:r>
          </w:p>
        </w:tc>
        <w:tc>
          <w:tcPr>
            <w:tcW w:w="2626" w:type="dxa"/>
            <w:tcBorders>
              <w:top w:val="single" w:sz="4" w:space="0" w:color="auto"/>
              <w:bottom w:val="single" w:sz="4" w:space="0" w:color="auto"/>
            </w:tcBorders>
          </w:tcPr>
          <w:p w14:paraId="62CCB9A4" w14:textId="77777777" w:rsidR="008240C1" w:rsidRDefault="008240C1" w:rsidP="008240C1">
            <w:pPr>
              <w:spacing w:after="0"/>
              <w:jc w:val="center"/>
            </w:pPr>
            <w:r>
              <w:t>CP-OFDM</w:t>
            </w:r>
          </w:p>
        </w:tc>
        <w:tc>
          <w:tcPr>
            <w:tcW w:w="2937" w:type="dxa"/>
            <w:tcBorders>
              <w:top w:val="single" w:sz="4" w:space="0" w:color="auto"/>
              <w:bottom w:val="single" w:sz="4" w:space="0" w:color="auto"/>
            </w:tcBorders>
          </w:tcPr>
          <w:p w14:paraId="62FAA590" w14:textId="137D6BFB" w:rsidR="008240C1" w:rsidRDefault="002950F4" w:rsidP="008240C1">
            <w:pPr>
              <w:spacing w:after="0"/>
              <w:jc w:val="center"/>
            </w:pPr>
            <w:r>
              <w:t>11100</w:t>
            </w:r>
          </w:p>
        </w:tc>
      </w:tr>
    </w:tbl>
    <w:p w14:paraId="349FDF70" w14:textId="0D4E275F" w:rsidR="00581590" w:rsidRDefault="000E36A4" w:rsidP="000E36A4">
      <w:pPr>
        <w:pStyle w:val="Heading5"/>
      </w:pPr>
      <w:r w:rsidRPr="000E36A4">
        <w:rPr>
          <w:noProof/>
        </w:rPr>
        <w:drawing>
          <wp:inline distT="0" distB="0" distL="0" distR="0" wp14:anchorId="438854F9" wp14:editId="6D6ADA91">
            <wp:extent cx="6122035" cy="1936115"/>
            <wp:effectExtent l="0" t="0" r="0" b="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9"/>
                    <a:stretch>
                      <a:fillRect/>
                    </a:stretch>
                  </pic:blipFill>
                  <pic:spPr>
                    <a:xfrm>
                      <a:off x="0" y="0"/>
                      <a:ext cx="6122035" cy="1936115"/>
                    </a:xfrm>
                    <a:prstGeom prst="rect">
                      <a:avLst/>
                    </a:prstGeom>
                  </pic:spPr>
                </pic:pic>
              </a:graphicData>
            </a:graphic>
          </wp:inline>
        </w:drawing>
      </w:r>
    </w:p>
    <w:p w14:paraId="780AF67A" w14:textId="03FBCB9E" w:rsidR="00BB398E" w:rsidRDefault="00BB398E" w:rsidP="00BB398E">
      <w:pPr>
        <w:jc w:val="center"/>
      </w:pPr>
      <w:r>
        <w:t>Figure 1: Required power backoff for PC3</w:t>
      </w:r>
      <w:r w:rsidR="00277FC5">
        <w:t xml:space="preserve"> and QPSK</w:t>
      </w:r>
      <w:r>
        <w:t xml:space="preserve"> with 27dB ACLR</w:t>
      </w:r>
    </w:p>
    <w:p w14:paraId="2AFDF8BF" w14:textId="2F691AAF" w:rsidR="000F0D96" w:rsidRDefault="00C32D72" w:rsidP="00CD6683">
      <w:pPr>
        <w:jc w:val="both"/>
      </w:pPr>
      <w:r>
        <w:t xml:space="preserve">If observing Figure 1 it </w:t>
      </w:r>
      <w:r w:rsidR="007A6A73">
        <w:t>can be observed that the simulation indicates</w:t>
      </w:r>
      <w:r>
        <w:t xml:space="preserve"> that certain cases require increase</w:t>
      </w:r>
      <w:r w:rsidR="003549C1">
        <w:t>d</w:t>
      </w:r>
      <w:r>
        <w:t xml:space="preserve"> power back-off</w:t>
      </w:r>
      <w:r w:rsidR="0013183D">
        <w:t xml:space="preserve"> compared to the proposed MPR.</w:t>
      </w:r>
      <w:r w:rsidR="00CD6683">
        <w:t xml:space="preserve"> This is due to the image falling into the wideband SEM mask. Together with spectral growth from the wanted signal the emissions at the image </w:t>
      </w:r>
      <w:r w:rsidR="00272D6C">
        <w:t>location</w:t>
      </w:r>
      <w:r w:rsidR="00CD6683">
        <w:t xml:space="preserve"> can exceed the SEM limit.</w:t>
      </w:r>
      <w:r w:rsidR="00272D6C">
        <w:t xml:space="preserve"> This effect requires </w:t>
      </w:r>
      <w:r w:rsidR="008639C5">
        <w:t>increased</w:t>
      </w:r>
      <w:r w:rsidR="00272D6C">
        <w:t xml:space="preserve"> back-off</w:t>
      </w:r>
      <w:r w:rsidR="008639C5">
        <w:t xml:space="preserve"> until emission comply to emission limits</w:t>
      </w:r>
      <w:r w:rsidR="00272D6C">
        <w:t>.</w:t>
      </w:r>
      <w:r w:rsidR="00C76015">
        <w:t xml:space="preserve"> Figure 2 provides exaggerated example sketches displaying the general issues for 1100 and 11000. </w:t>
      </w:r>
    </w:p>
    <w:tbl>
      <w:tblPr>
        <w:tblStyle w:val="TableGrid"/>
        <w:tblW w:w="0" w:type="auto"/>
        <w:tblLook w:val="04A0" w:firstRow="1" w:lastRow="0" w:firstColumn="1" w:lastColumn="0" w:noHBand="0" w:noVBand="1"/>
      </w:tblPr>
      <w:tblGrid>
        <w:gridCol w:w="4815"/>
        <w:gridCol w:w="4816"/>
      </w:tblGrid>
      <w:tr w:rsidR="00071AB3" w14:paraId="681EAA0C" w14:textId="77777777" w:rsidTr="00F37159">
        <w:tc>
          <w:tcPr>
            <w:tcW w:w="4815" w:type="dxa"/>
          </w:tcPr>
          <w:p w14:paraId="72F73999" w14:textId="677D8C57" w:rsidR="00F37159" w:rsidRDefault="001A7E1F" w:rsidP="001A7E1F">
            <w:pPr>
              <w:jc w:val="center"/>
            </w:pPr>
            <w:r>
              <w:t>Example for 1100</w:t>
            </w:r>
          </w:p>
          <w:p w14:paraId="62716962" w14:textId="2A4B8B3C" w:rsidR="001A7E1F" w:rsidRDefault="001A7E1F" w:rsidP="00D90C1B">
            <w:r w:rsidRPr="00F37159">
              <w:rPr>
                <w:noProof/>
              </w:rPr>
              <w:drawing>
                <wp:inline distT="0" distB="0" distL="0" distR="0" wp14:anchorId="178C27FF" wp14:editId="76E70E37">
                  <wp:extent cx="2882367" cy="1595004"/>
                  <wp:effectExtent l="0" t="0" r="63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10233" cy="1610424"/>
                          </a:xfrm>
                          <a:prstGeom prst="rect">
                            <a:avLst/>
                          </a:prstGeom>
                        </pic:spPr>
                      </pic:pic>
                    </a:graphicData>
                  </a:graphic>
                </wp:inline>
              </w:drawing>
            </w:r>
          </w:p>
        </w:tc>
        <w:tc>
          <w:tcPr>
            <w:tcW w:w="4816" w:type="dxa"/>
          </w:tcPr>
          <w:p w14:paraId="551188B6" w14:textId="6224CA00" w:rsidR="00F37159" w:rsidRDefault="001A7E1F" w:rsidP="001A7E1F">
            <w:pPr>
              <w:jc w:val="center"/>
            </w:pPr>
            <w:r>
              <w:t>Example for 11000</w:t>
            </w:r>
          </w:p>
          <w:p w14:paraId="33E4B5C9" w14:textId="44EAF24E" w:rsidR="001A7E1F" w:rsidRDefault="001A7E1F" w:rsidP="00581590">
            <w:r w:rsidRPr="00071AB3">
              <w:rPr>
                <w:noProof/>
              </w:rPr>
              <w:drawing>
                <wp:inline distT="0" distB="0" distL="0" distR="0" wp14:anchorId="045E6C63" wp14:editId="3570C178">
                  <wp:extent cx="2686050" cy="1584438"/>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7298" cy="1596972"/>
                          </a:xfrm>
                          <a:prstGeom prst="rect">
                            <a:avLst/>
                          </a:prstGeom>
                        </pic:spPr>
                      </pic:pic>
                    </a:graphicData>
                  </a:graphic>
                </wp:inline>
              </w:drawing>
            </w:r>
          </w:p>
        </w:tc>
      </w:tr>
    </w:tbl>
    <w:p w14:paraId="7CD7C4D8" w14:textId="30033118" w:rsidR="001A4965" w:rsidRDefault="00885A2C" w:rsidP="00C6114E">
      <w:pPr>
        <w:jc w:val="center"/>
      </w:pPr>
      <w:r>
        <w:t xml:space="preserve">Figure </w:t>
      </w:r>
      <w:r w:rsidR="00565E39">
        <w:t>2</w:t>
      </w:r>
      <w:r>
        <w:t xml:space="preserve">: </w:t>
      </w:r>
      <w:r w:rsidR="00BC202F">
        <w:t>Approximate</w:t>
      </w:r>
      <w:r w:rsidR="00F35034">
        <w:t>d</w:t>
      </w:r>
      <w:r w:rsidR="00C23A83">
        <w:t xml:space="preserve"> and </w:t>
      </w:r>
      <w:r w:rsidR="00433102">
        <w:t>exaggerated</w:t>
      </w:r>
      <w:r>
        <w:t xml:space="preserve"> example sketches for the cases 1100 and 11000</w:t>
      </w:r>
      <w:r w:rsidR="00C23A83">
        <w:t xml:space="preserve"> </w:t>
      </w:r>
      <w:r w:rsidR="008230BC">
        <w:t>to</w:t>
      </w:r>
      <w:r w:rsidR="00C23A83">
        <w:t xml:space="preserve"> </w:t>
      </w:r>
      <w:r w:rsidR="008230BC">
        <w:t>showcase</w:t>
      </w:r>
      <w:r w:rsidR="00C23A83">
        <w:t xml:space="preserve"> the </w:t>
      </w:r>
      <w:r w:rsidR="00A60C91">
        <w:t>general</w:t>
      </w:r>
      <w:r w:rsidR="00C23A83">
        <w:t xml:space="preserve"> issue</w:t>
      </w:r>
      <w:r w:rsidR="00F34F01">
        <w:t>.</w:t>
      </w:r>
    </w:p>
    <w:p w14:paraId="2C9C5DCA" w14:textId="77777777" w:rsidR="00BC0A02" w:rsidRDefault="00BC0A02" w:rsidP="00BC0A02">
      <w:pPr>
        <w:pStyle w:val="TH"/>
        <w:rPr>
          <w:rFonts w:ascii="Times New Roman" w:hAnsi="Times New Roman"/>
          <w:b w:val="0"/>
          <w:bCs/>
        </w:rPr>
      </w:pPr>
    </w:p>
    <w:p w14:paraId="1A5FD3AE" w14:textId="36E93B80" w:rsidR="00BC0A02" w:rsidRPr="000F0D96" w:rsidRDefault="00BC0A02" w:rsidP="00BC0A02">
      <w:pPr>
        <w:pStyle w:val="TH"/>
        <w:rPr>
          <w:rFonts w:ascii="Times New Roman" w:hAnsi="Times New Roman"/>
          <w:b w:val="0"/>
          <w:bCs/>
        </w:rPr>
      </w:pPr>
      <w:r w:rsidRPr="000F0D96">
        <w:rPr>
          <w:rFonts w:ascii="Times New Roman" w:hAnsi="Times New Roman"/>
          <w:b w:val="0"/>
          <w:bCs/>
        </w:rPr>
        <w:t>Table 2: Maximum power reduction (MPR) for shared spectrum access UE power class 3</w:t>
      </w:r>
    </w:p>
    <w:tbl>
      <w:tblPr>
        <w:tblStyle w:val="TableGrid"/>
        <w:tblW w:w="0" w:type="auto"/>
        <w:jc w:val="center"/>
        <w:tblLook w:val="04A0" w:firstRow="1" w:lastRow="0" w:firstColumn="1" w:lastColumn="0" w:noHBand="0" w:noVBand="1"/>
      </w:tblPr>
      <w:tblGrid>
        <w:gridCol w:w="1692"/>
        <w:gridCol w:w="1548"/>
        <w:gridCol w:w="1350"/>
        <w:gridCol w:w="1440"/>
      </w:tblGrid>
      <w:tr w:rsidR="00BC0A02" w:rsidRPr="00A1115A" w14:paraId="348BE01D" w14:textId="77777777" w:rsidTr="006D1E38">
        <w:trPr>
          <w:trHeight w:val="237"/>
          <w:jc w:val="center"/>
        </w:trPr>
        <w:tc>
          <w:tcPr>
            <w:tcW w:w="1692" w:type="dxa"/>
            <w:tcBorders>
              <w:bottom w:val="nil"/>
            </w:tcBorders>
            <w:shd w:val="clear" w:color="auto" w:fill="auto"/>
          </w:tcPr>
          <w:p w14:paraId="6948855D" w14:textId="77777777" w:rsidR="00BC0A02" w:rsidRPr="00A1115A" w:rsidRDefault="00BC0A02" w:rsidP="006D1E38">
            <w:pPr>
              <w:pStyle w:val="TAH"/>
            </w:pPr>
            <w:r w:rsidRPr="00A1115A">
              <w:t>Pre-coding</w:t>
            </w:r>
          </w:p>
        </w:tc>
        <w:tc>
          <w:tcPr>
            <w:tcW w:w="1548" w:type="dxa"/>
            <w:tcBorders>
              <w:bottom w:val="nil"/>
            </w:tcBorders>
            <w:shd w:val="clear" w:color="auto" w:fill="auto"/>
          </w:tcPr>
          <w:p w14:paraId="1E3121BF" w14:textId="77777777" w:rsidR="00BC0A02" w:rsidRPr="00A1115A" w:rsidRDefault="00BC0A02" w:rsidP="006D1E38">
            <w:pPr>
              <w:pStyle w:val="TAH"/>
            </w:pPr>
            <w:r w:rsidRPr="00A1115A">
              <w:t>Modulation</w:t>
            </w:r>
          </w:p>
        </w:tc>
        <w:tc>
          <w:tcPr>
            <w:tcW w:w="2790" w:type="dxa"/>
            <w:gridSpan w:val="2"/>
          </w:tcPr>
          <w:p w14:paraId="5DE85182" w14:textId="77777777" w:rsidR="00BC0A02" w:rsidRPr="00A1115A" w:rsidRDefault="00BC0A02" w:rsidP="006D1E38">
            <w:pPr>
              <w:pStyle w:val="TAH"/>
            </w:pPr>
            <w:r w:rsidRPr="00A1115A">
              <w:t>RB Allocation</w:t>
            </w:r>
          </w:p>
        </w:tc>
      </w:tr>
      <w:tr w:rsidR="00BC0A02" w:rsidRPr="00A1115A" w14:paraId="228CBC29" w14:textId="77777777" w:rsidTr="006D1E38">
        <w:trPr>
          <w:trHeight w:val="237"/>
          <w:jc w:val="center"/>
        </w:trPr>
        <w:tc>
          <w:tcPr>
            <w:tcW w:w="1692" w:type="dxa"/>
            <w:tcBorders>
              <w:top w:val="nil"/>
              <w:bottom w:val="single" w:sz="4" w:space="0" w:color="auto"/>
            </w:tcBorders>
            <w:shd w:val="clear" w:color="auto" w:fill="auto"/>
          </w:tcPr>
          <w:p w14:paraId="752183FC" w14:textId="77777777" w:rsidR="00BC0A02" w:rsidRPr="00A1115A" w:rsidRDefault="00BC0A02" w:rsidP="006D1E38">
            <w:pPr>
              <w:pStyle w:val="TAH"/>
            </w:pPr>
          </w:p>
        </w:tc>
        <w:tc>
          <w:tcPr>
            <w:tcW w:w="1548" w:type="dxa"/>
            <w:tcBorders>
              <w:top w:val="nil"/>
            </w:tcBorders>
            <w:shd w:val="clear" w:color="auto" w:fill="auto"/>
          </w:tcPr>
          <w:p w14:paraId="21D15761" w14:textId="77777777" w:rsidR="00BC0A02" w:rsidRPr="00A1115A" w:rsidRDefault="00BC0A02" w:rsidP="006D1E38">
            <w:pPr>
              <w:pStyle w:val="TAH"/>
            </w:pPr>
          </w:p>
        </w:tc>
        <w:tc>
          <w:tcPr>
            <w:tcW w:w="1350" w:type="dxa"/>
          </w:tcPr>
          <w:p w14:paraId="7711EF63" w14:textId="77777777" w:rsidR="00BC0A02" w:rsidRPr="00A1115A" w:rsidRDefault="00BC0A02" w:rsidP="006D1E38">
            <w:pPr>
              <w:pStyle w:val="TAH"/>
            </w:pPr>
            <w:r w:rsidRPr="00A1115A">
              <w:t>Full</w:t>
            </w:r>
            <w:r w:rsidRPr="00A1115A">
              <w:rPr>
                <w:bCs/>
                <w:vertAlign w:val="superscript"/>
              </w:rPr>
              <w:t>2</w:t>
            </w:r>
            <w:r w:rsidRPr="00A1115A">
              <w:t xml:space="preserve"> (dB)</w:t>
            </w:r>
          </w:p>
        </w:tc>
        <w:tc>
          <w:tcPr>
            <w:tcW w:w="1440" w:type="dxa"/>
          </w:tcPr>
          <w:p w14:paraId="0619B04A" w14:textId="77777777" w:rsidR="00BC0A02" w:rsidRPr="00A1115A" w:rsidRDefault="00BC0A02" w:rsidP="006D1E38">
            <w:pPr>
              <w:pStyle w:val="TAH"/>
            </w:pPr>
            <w:r w:rsidRPr="00A1115A">
              <w:t>Partial</w:t>
            </w:r>
            <w:r w:rsidRPr="00A1115A">
              <w:rPr>
                <w:bCs/>
                <w:vertAlign w:val="superscript"/>
              </w:rPr>
              <w:t>3</w:t>
            </w:r>
            <w:r w:rsidRPr="00A1115A">
              <w:t xml:space="preserve"> (dB)</w:t>
            </w:r>
          </w:p>
        </w:tc>
      </w:tr>
      <w:tr w:rsidR="00BC0A02" w:rsidRPr="00A1115A" w14:paraId="029E51EF" w14:textId="77777777" w:rsidTr="006D1E38">
        <w:trPr>
          <w:trHeight w:val="20"/>
          <w:jc w:val="center"/>
        </w:trPr>
        <w:tc>
          <w:tcPr>
            <w:tcW w:w="1692" w:type="dxa"/>
            <w:tcBorders>
              <w:bottom w:val="nil"/>
            </w:tcBorders>
            <w:shd w:val="clear" w:color="auto" w:fill="auto"/>
          </w:tcPr>
          <w:p w14:paraId="0C1B29FE" w14:textId="77777777" w:rsidR="00BC0A02" w:rsidRPr="00A1115A" w:rsidRDefault="00BC0A02" w:rsidP="006D1E38">
            <w:pPr>
              <w:pStyle w:val="FL"/>
              <w:spacing w:before="0" w:after="0"/>
              <w:rPr>
                <w:b w:val="0"/>
                <w:bCs/>
                <w:sz w:val="18"/>
                <w:szCs w:val="18"/>
              </w:rPr>
            </w:pPr>
            <w:r w:rsidRPr="00A1115A">
              <w:rPr>
                <w:b w:val="0"/>
                <w:bCs/>
                <w:sz w:val="18"/>
                <w:szCs w:val="18"/>
              </w:rPr>
              <w:t>DFT-s-ODFM</w:t>
            </w:r>
          </w:p>
        </w:tc>
        <w:tc>
          <w:tcPr>
            <w:tcW w:w="1548" w:type="dxa"/>
          </w:tcPr>
          <w:p w14:paraId="0926B87D" w14:textId="77777777" w:rsidR="00BC0A02" w:rsidRPr="00A1115A" w:rsidRDefault="00BC0A02" w:rsidP="006D1E38">
            <w:pPr>
              <w:pStyle w:val="FL"/>
              <w:spacing w:before="0" w:after="0"/>
              <w:rPr>
                <w:b w:val="0"/>
                <w:bCs/>
                <w:sz w:val="18"/>
                <w:szCs w:val="18"/>
              </w:rPr>
            </w:pPr>
            <w:r w:rsidRPr="00A1115A">
              <w:rPr>
                <w:b w:val="0"/>
                <w:bCs/>
                <w:sz w:val="18"/>
                <w:szCs w:val="18"/>
              </w:rPr>
              <w:t>Pi/2 BPSK</w:t>
            </w:r>
            <w:r w:rsidRPr="00A1115A">
              <w:rPr>
                <w:b w:val="0"/>
                <w:bCs/>
                <w:sz w:val="18"/>
                <w:szCs w:val="18"/>
                <w:vertAlign w:val="superscript"/>
              </w:rPr>
              <w:t>4</w:t>
            </w:r>
          </w:p>
        </w:tc>
        <w:tc>
          <w:tcPr>
            <w:tcW w:w="1350" w:type="dxa"/>
          </w:tcPr>
          <w:p w14:paraId="2D804444" w14:textId="77777777" w:rsidR="00BC0A02" w:rsidRPr="00A52B19" w:rsidRDefault="00BC0A02" w:rsidP="006D1E38">
            <w:pPr>
              <w:pStyle w:val="FL"/>
              <w:spacing w:before="0" w:after="0"/>
              <w:rPr>
                <w:rFonts w:cs="Arial"/>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1.5</w:t>
            </w:r>
          </w:p>
        </w:tc>
        <w:tc>
          <w:tcPr>
            <w:tcW w:w="1440" w:type="dxa"/>
          </w:tcPr>
          <w:p w14:paraId="2CC7A8AA" w14:textId="77777777" w:rsidR="00BC0A02" w:rsidRPr="00A1115A" w:rsidRDefault="00BC0A02" w:rsidP="006D1E38">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2.0</w:t>
            </w:r>
          </w:p>
        </w:tc>
      </w:tr>
      <w:tr w:rsidR="00BC0A02" w:rsidRPr="00A1115A" w14:paraId="73226326" w14:textId="77777777" w:rsidTr="006D1E38">
        <w:trPr>
          <w:trHeight w:val="20"/>
          <w:jc w:val="center"/>
        </w:trPr>
        <w:tc>
          <w:tcPr>
            <w:tcW w:w="1692" w:type="dxa"/>
            <w:tcBorders>
              <w:top w:val="nil"/>
              <w:bottom w:val="nil"/>
            </w:tcBorders>
            <w:shd w:val="clear" w:color="auto" w:fill="auto"/>
          </w:tcPr>
          <w:p w14:paraId="0EB9FEF1" w14:textId="77777777" w:rsidR="00BC0A02" w:rsidRPr="00A1115A" w:rsidRDefault="00BC0A02" w:rsidP="006D1E38">
            <w:pPr>
              <w:pStyle w:val="FL"/>
              <w:spacing w:before="0" w:after="0"/>
              <w:rPr>
                <w:b w:val="0"/>
                <w:bCs/>
                <w:sz w:val="18"/>
                <w:szCs w:val="18"/>
              </w:rPr>
            </w:pPr>
          </w:p>
        </w:tc>
        <w:tc>
          <w:tcPr>
            <w:tcW w:w="1548" w:type="dxa"/>
          </w:tcPr>
          <w:p w14:paraId="1076111D" w14:textId="77777777" w:rsidR="00BC0A02" w:rsidRPr="00A1115A" w:rsidRDefault="00BC0A02" w:rsidP="006D1E38">
            <w:pPr>
              <w:pStyle w:val="FL"/>
              <w:spacing w:before="0" w:after="0"/>
              <w:rPr>
                <w:b w:val="0"/>
                <w:bCs/>
                <w:sz w:val="18"/>
                <w:szCs w:val="18"/>
              </w:rPr>
            </w:pPr>
            <w:r w:rsidRPr="00A1115A">
              <w:rPr>
                <w:b w:val="0"/>
                <w:bCs/>
                <w:sz w:val="18"/>
                <w:szCs w:val="18"/>
              </w:rPr>
              <w:t>QPSK</w:t>
            </w:r>
          </w:p>
        </w:tc>
        <w:tc>
          <w:tcPr>
            <w:tcW w:w="1350" w:type="dxa"/>
          </w:tcPr>
          <w:p w14:paraId="1C7B3A70"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2.0</w:t>
            </w:r>
          </w:p>
        </w:tc>
        <w:tc>
          <w:tcPr>
            <w:tcW w:w="1440" w:type="dxa"/>
          </w:tcPr>
          <w:p w14:paraId="3E7D974E"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2.5</w:t>
            </w:r>
          </w:p>
        </w:tc>
      </w:tr>
      <w:tr w:rsidR="00BC0A02" w:rsidRPr="00A1115A" w14:paraId="4899ED65" w14:textId="77777777" w:rsidTr="006D1E38">
        <w:trPr>
          <w:trHeight w:val="20"/>
          <w:jc w:val="center"/>
        </w:trPr>
        <w:tc>
          <w:tcPr>
            <w:tcW w:w="1692" w:type="dxa"/>
            <w:tcBorders>
              <w:top w:val="nil"/>
              <w:bottom w:val="nil"/>
            </w:tcBorders>
            <w:shd w:val="clear" w:color="auto" w:fill="auto"/>
          </w:tcPr>
          <w:p w14:paraId="0942A484" w14:textId="77777777" w:rsidR="00BC0A02" w:rsidRPr="00A1115A" w:rsidRDefault="00BC0A02" w:rsidP="006D1E38">
            <w:pPr>
              <w:pStyle w:val="FL"/>
              <w:spacing w:before="0" w:after="0"/>
              <w:rPr>
                <w:b w:val="0"/>
                <w:bCs/>
                <w:sz w:val="18"/>
                <w:szCs w:val="18"/>
              </w:rPr>
            </w:pPr>
          </w:p>
        </w:tc>
        <w:tc>
          <w:tcPr>
            <w:tcW w:w="1548" w:type="dxa"/>
          </w:tcPr>
          <w:p w14:paraId="5CAE0B3B" w14:textId="77777777" w:rsidR="00BC0A02" w:rsidRPr="00A1115A" w:rsidRDefault="00BC0A02" w:rsidP="006D1E38">
            <w:pPr>
              <w:pStyle w:val="FL"/>
              <w:spacing w:before="0" w:after="0"/>
              <w:rPr>
                <w:b w:val="0"/>
                <w:bCs/>
                <w:sz w:val="18"/>
                <w:szCs w:val="18"/>
              </w:rPr>
            </w:pPr>
            <w:r w:rsidRPr="00A1115A">
              <w:rPr>
                <w:b w:val="0"/>
                <w:bCs/>
                <w:sz w:val="18"/>
                <w:szCs w:val="18"/>
              </w:rPr>
              <w:t>16 QAM</w:t>
            </w:r>
          </w:p>
        </w:tc>
        <w:tc>
          <w:tcPr>
            <w:tcW w:w="1350" w:type="dxa"/>
          </w:tcPr>
          <w:p w14:paraId="1BF1C7E1"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2.5</w:t>
            </w:r>
          </w:p>
        </w:tc>
        <w:tc>
          <w:tcPr>
            <w:tcW w:w="1440" w:type="dxa"/>
          </w:tcPr>
          <w:p w14:paraId="258DB65E"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3.0</w:t>
            </w:r>
          </w:p>
        </w:tc>
      </w:tr>
      <w:tr w:rsidR="00BC0A02" w:rsidRPr="00A1115A" w14:paraId="6F7303EC" w14:textId="77777777" w:rsidTr="006D1E38">
        <w:trPr>
          <w:trHeight w:val="20"/>
          <w:jc w:val="center"/>
        </w:trPr>
        <w:tc>
          <w:tcPr>
            <w:tcW w:w="1692" w:type="dxa"/>
            <w:tcBorders>
              <w:top w:val="nil"/>
              <w:bottom w:val="nil"/>
            </w:tcBorders>
            <w:shd w:val="clear" w:color="auto" w:fill="auto"/>
          </w:tcPr>
          <w:p w14:paraId="54350CD6" w14:textId="77777777" w:rsidR="00BC0A02" w:rsidRPr="00A1115A" w:rsidRDefault="00BC0A02" w:rsidP="006D1E38">
            <w:pPr>
              <w:pStyle w:val="FL"/>
              <w:spacing w:before="0" w:after="0"/>
              <w:rPr>
                <w:b w:val="0"/>
                <w:bCs/>
                <w:sz w:val="18"/>
                <w:szCs w:val="18"/>
              </w:rPr>
            </w:pPr>
          </w:p>
        </w:tc>
        <w:tc>
          <w:tcPr>
            <w:tcW w:w="1548" w:type="dxa"/>
          </w:tcPr>
          <w:p w14:paraId="123A6315" w14:textId="77777777" w:rsidR="00BC0A02" w:rsidRPr="00A1115A" w:rsidRDefault="00BC0A02" w:rsidP="006D1E38">
            <w:pPr>
              <w:pStyle w:val="FL"/>
              <w:spacing w:before="0" w:after="0"/>
              <w:rPr>
                <w:b w:val="0"/>
                <w:bCs/>
                <w:sz w:val="18"/>
                <w:szCs w:val="18"/>
              </w:rPr>
            </w:pPr>
            <w:r w:rsidRPr="00A1115A">
              <w:rPr>
                <w:b w:val="0"/>
                <w:bCs/>
                <w:sz w:val="18"/>
                <w:szCs w:val="18"/>
              </w:rPr>
              <w:t>64 QAM</w:t>
            </w:r>
          </w:p>
        </w:tc>
        <w:tc>
          <w:tcPr>
            <w:tcW w:w="1350" w:type="dxa"/>
          </w:tcPr>
          <w:p w14:paraId="64F7E156" w14:textId="77777777" w:rsidR="00BC0A02" w:rsidRPr="00A1115A" w:rsidRDefault="00BC0A02" w:rsidP="006D1E38">
            <w:pPr>
              <w:pStyle w:val="FL"/>
              <w:spacing w:before="0" w:after="0"/>
              <w:rPr>
                <w:b w:val="0"/>
                <w:bCs/>
                <w:sz w:val="18"/>
                <w:szCs w:val="18"/>
              </w:rPr>
            </w:pPr>
            <w:r w:rsidRPr="007228F9">
              <w:rPr>
                <w:rFonts w:cs="Arial"/>
                <w:b w:val="0"/>
                <w:bCs/>
                <w:sz w:val="18"/>
                <w:szCs w:val="18"/>
              </w:rPr>
              <w:t>≤</w:t>
            </w:r>
            <w:r w:rsidRPr="007228F9">
              <w:rPr>
                <w:b w:val="0"/>
                <w:bCs/>
                <w:sz w:val="18"/>
                <w:szCs w:val="18"/>
              </w:rPr>
              <w:t xml:space="preserve"> </w:t>
            </w:r>
            <w:r>
              <w:rPr>
                <w:b w:val="0"/>
                <w:bCs/>
                <w:sz w:val="18"/>
                <w:szCs w:val="18"/>
              </w:rPr>
              <w:t>2.5</w:t>
            </w:r>
          </w:p>
        </w:tc>
        <w:tc>
          <w:tcPr>
            <w:tcW w:w="1440" w:type="dxa"/>
          </w:tcPr>
          <w:p w14:paraId="148C8FBD" w14:textId="77777777" w:rsidR="00BC0A02" w:rsidRPr="00A1115A" w:rsidRDefault="00BC0A02" w:rsidP="006D1E38">
            <w:pPr>
              <w:pStyle w:val="FL"/>
              <w:spacing w:before="0" w:after="0"/>
              <w:rPr>
                <w:b w:val="0"/>
                <w:bCs/>
                <w:sz w:val="18"/>
                <w:szCs w:val="18"/>
              </w:rPr>
            </w:pPr>
            <w:r w:rsidRPr="007228F9">
              <w:rPr>
                <w:rFonts w:cs="Arial"/>
                <w:b w:val="0"/>
                <w:bCs/>
                <w:sz w:val="18"/>
                <w:szCs w:val="18"/>
              </w:rPr>
              <w:t>≤</w:t>
            </w:r>
            <w:r w:rsidRPr="007228F9">
              <w:rPr>
                <w:b w:val="0"/>
                <w:bCs/>
                <w:sz w:val="18"/>
                <w:szCs w:val="18"/>
              </w:rPr>
              <w:t xml:space="preserve"> </w:t>
            </w:r>
            <w:r>
              <w:rPr>
                <w:b w:val="0"/>
                <w:bCs/>
                <w:sz w:val="18"/>
                <w:szCs w:val="18"/>
              </w:rPr>
              <w:t>3.5</w:t>
            </w:r>
          </w:p>
        </w:tc>
      </w:tr>
      <w:tr w:rsidR="00BC0A02" w:rsidRPr="00A1115A" w14:paraId="72AA9156" w14:textId="77777777" w:rsidTr="006D1E38">
        <w:trPr>
          <w:trHeight w:val="20"/>
          <w:jc w:val="center"/>
        </w:trPr>
        <w:tc>
          <w:tcPr>
            <w:tcW w:w="1692" w:type="dxa"/>
            <w:tcBorders>
              <w:top w:val="nil"/>
              <w:bottom w:val="single" w:sz="4" w:space="0" w:color="auto"/>
            </w:tcBorders>
            <w:shd w:val="clear" w:color="auto" w:fill="auto"/>
          </w:tcPr>
          <w:p w14:paraId="2A6A72C4" w14:textId="77777777" w:rsidR="00BC0A02" w:rsidRPr="00A1115A" w:rsidRDefault="00BC0A02" w:rsidP="006D1E38">
            <w:pPr>
              <w:pStyle w:val="FL"/>
              <w:spacing w:before="0" w:after="0"/>
              <w:rPr>
                <w:b w:val="0"/>
                <w:bCs/>
                <w:sz w:val="18"/>
                <w:szCs w:val="18"/>
              </w:rPr>
            </w:pPr>
          </w:p>
        </w:tc>
        <w:tc>
          <w:tcPr>
            <w:tcW w:w="1548" w:type="dxa"/>
          </w:tcPr>
          <w:p w14:paraId="50C190C2" w14:textId="77777777" w:rsidR="00BC0A02" w:rsidRPr="00A1115A" w:rsidRDefault="00BC0A02" w:rsidP="006D1E38">
            <w:pPr>
              <w:pStyle w:val="FL"/>
              <w:spacing w:before="0" w:after="0"/>
              <w:rPr>
                <w:b w:val="0"/>
                <w:bCs/>
                <w:sz w:val="18"/>
                <w:szCs w:val="18"/>
              </w:rPr>
            </w:pPr>
            <w:r w:rsidRPr="00A1115A">
              <w:rPr>
                <w:b w:val="0"/>
                <w:bCs/>
                <w:sz w:val="18"/>
                <w:szCs w:val="18"/>
              </w:rPr>
              <w:t>256 QAM</w:t>
            </w:r>
          </w:p>
        </w:tc>
        <w:tc>
          <w:tcPr>
            <w:tcW w:w="1350" w:type="dxa"/>
          </w:tcPr>
          <w:p w14:paraId="2CDB4E3A" w14:textId="77777777" w:rsidR="00BC0A02" w:rsidRPr="00A1115A" w:rsidRDefault="00BC0A02" w:rsidP="006D1E38">
            <w:pPr>
              <w:pStyle w:val="FL"/>
              <w:spacing w:before="0" w:after="0"/>
              <w:rPr>
                <w:b w:val="0"/>
                <w:bCs/>
                <w:sz w:val="18"/>
                <w:szCs w:val="18"/>
              </w:rPr>
            </w:pPr>
            <w:r w:rsidRPr="007228F9">
              <w:rPr>
                <w:rFonts w:cs="Arial"/>
                <w:b w:val="0"/>
                <w:bCs/>
                <w:sz w:val="18"/>
                <w:szCs w:val="18"/>
              </w:rPr>
              <w:t>≤</w:t>
            </w:r>
            <w:r w:rsidRPr="007228F9">
              <w:rPr>
                <w:b w:val="0"/>
                <w:bCs/>
                <w:sz w:val="18"/>
                <w:szCs w:val="18"/>
              </w:rPr>
              <w:t xml:space="preserve"> </w:t>
            </w:r>
            <w:r>
              <w:rPr>
                <w:b w:val="0"/>
                <w:bCs/>
                <w:sz w:val="18"/>
                <w:szCs w:val="18"/>
              </w:rPr>
              <w:t>4.5</w:t>
            </w:r>
          </w:p>
        </w:tc>
        <w:tc>
          <w:tcPr>
            <w:tcW w:w="1440" w:type="dxa"/>
          </w:tcPr>
          <w:p w14:paraId="7454C230" w14:textId="77777777" w:rsidR="00BC0A02" w:rsidRPr="00A1115A" w:rsidRDefault="00BC0A02" w:rsidP="006D1E38">
            <w:pPr>
              <w:pStyle w:val="FL"/>
              <w:spacing w:before="0" w:after="0"/>
              <w:rPr>
                <w:b w:val="0"/>
                <w:bCs/>
                <w:sz w:val="18"/>
                <w:szCs w:val="18"/>
              </w:rPr>
            </w:pPr>
            <w:r w:rsidRPr="007228F9">
              <w:rPr>
                <w:rFonts w:cs="Arial"/>
                <w:b w:val="0"/>
                <w:bCs/>
                <w:sz w:val="18"/>
                <w:szCs w:val="18"/>
              </w:rPr>
              <w:t>≤</w:t>
            </w:r>
            <w:r w:rsidRPr="007228F9">
              <w:rPr>
                <w:b w:val="0"/>
                <w:bCs/>
                <w:sz w:val="18"/>
                <w:szCs w:val="18"/>
              </w:rPr>
              <w:t xml:space="preserve"> </w:t>
            </w:r>
            <w:r>
              <w:rPr>
                <w:b w:val="0"/>
                <w:bCs/>
                <w:sz w:val="18"/>
                <w:szCs w:val="18"/>
              </w:rPr>
              <w:t>5.5</w:t>
            </w:r>
          </w:p>
        </w:tc>
      </w:tr>
      <w:tr w:rsidR="00BC0A02" w:rsidRPr="00A1115A" w14:paraId="67FD9F9D" w14:textId="77777777" w:rsidTr="006D1E38">
        <w:trPr>
          <w:trHeight w:val="20"/>
          <w:jc w:val="center"/>
        </w:trPr>
        <w:tc>
          <w:tcPr>
            <w:tcW w:w="1692" w:type="dxa"/>
            <w:tcBorders>
              <w:bottom w:val="nil"/>
            </w:tcBorders>
            <w:shd w:val="clear" w:color="auto" w:fill="auto"/>
          </w:tcPr>
          <w:p w14:paraId="149691A5" w14:textId="77777777" w:rsidR="00BC0A02" w:rsidRPr="00A1115A" w:rsidRDefault="00BC0A02" w:rsidP="006D1E38">
            <w:pPr>
              <w:pStyle w:val="FL"/>
              <w:spacing w:before="0" w:after="0"/>
              <w:rPr>
                <w:b w:val="0"/>
                <w:bCs/>
                <w:sz w:val="18"/>
                <w:szCs w:val="18"/>
              </w:rPr>
            </w:pPr>
            <w:r w:rsidRPr="00A1115A">
              <w:rPr>
                <w:b w:val="0"/>
                <w:bCs/>
                <w:sz w:val="18"/>
                <w:szCs w:val="18"/>
              </w:rPr>
              <w:t>CP-OFDM</w:t>
            </w:r>
          </w:p>
        </w:tc>
        <w:tc>
          <w:tcPr>
            <w:tcW w:w="1548" w:type="dxa"/>
          </w:tcPr>
          <w:p w14:paraId="6F5E3517" w14:textId="77777777" w:rsidR="00BC0A02" w:rsidRPr="00A1115A" w:rsidRDefault="00BC0A02" w:rsidP="006D1E38">
            <w:pPr>
              <w:pStyle w:val="FL"/>
              <w:spacing w:before="0" w:after="0"/>
              <w:rPr>
                <w:b w:val="0"/>
                <w:bCs/>
                <w:sz w:val="18"/>
                <w:szCs w:val="18"/>
              </w:rPr>
            </w:pPr>
            <w:r w:rsidRPr="00A1115A">
              <w:rPr>
                <w:b w:val="0"/>
                <w:bCs/>
                <w:sz w:val="18"/>
                <w:szCs w:val="18"/>
              </w:rPr>
              <w:t>QPSK</w:t>
            </w:r>
          </w:p>
        </w:tc>
        <w:tc>
          <w:tcPr>
            <w:tcW w:w="1350" w:type="dxa"/>
          </w:tcPr>
          <w:p w14:paraId="0C279E82"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4.0</w:t>
            </w:r>
          </w:p>
        </w:tc>
        <w:tc>
          <w:tcPr>
            <w:tcW w:w="1440" w:type="dxa"/>
          </w:tcPr>
          <w:p w14:paraId="66F88B1C"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4.5</w:t>
            </w:r>
          </w:p>
        </w:tc>
      </w:tr>
      <w:tr w:rsidR="00BC0A02" w:rsidRPr="00A1115A" w14:paraId="5A0FBA0D" w14:textId="77777777" w:rsidTr="006D1E38">
        <w:trPr>
          <w:trHeight w:val="20"/>
          <w:jc w:val="center"/>
        </w:trPr>
        <w:tc>
          <w:tcPr>
            <w:tcW w:w="1692" w:type="dxa"/>
            <w:tcBorders>
              <w:top w:val="nil"/>
              <w:bottom w:val="nil"/>
            </w:tcBorders>
            <w:shd w:val="clear" w:color="auto" w:fill="auto"/>
          </w:tcPr>
          <w:p w14:paraId="07E14033" w14:textId="77777777" w:rsidR="00BC0A02" w:rsidRPr="00A1115A" w:rsidRDefault="00BC0A02" w:rsidP="006D1E38">
            <w:pPr>
              <w:pStyle w:val="FL"/>
              <w:spacing w:before="0" w:after="0"/>
              <w:rPr>
                <w:b w:val="0"/>
                <w:bCs/>
                <w:sz w:val="18"/>
                <w:szCs w:val="18"/>
              </w:rPr>
            </w:pPr>
          </w:p>
        </w:tc>
        <w:tc>
          <w:tcPr>
            <w:tcW w:w="1548" w:type="dxa"/>
          </w:tcPr>
          <w:p w14:paraId="6768A929" w14:textId="77777777" w:rsidR="00BC0A02" w:rsidRPr="00A1115A" w:rsidRDefault="00BC0A02" w:rsidP="006D1E38">
            <w:pPr>
              <w:pStyle w:val="FL"/>
              <w:spacing w:before="0" w:after="0"/>
              <w:rPr>
                <w:b w:val="0"/>
                <w:bCs/>
                <w:sz w:val="18"/>
                <w:szCs w:val="18"/>
              </w:rPr>
            </w:pPr>
            <w:r w:rsidRPr="00A1115A">
              <w:rPr>
                <w:b w:val="0"/>
                <w:bCs/>
                <w:sz w:val="18"/>
                <w:szCs w:val="18"/>
              </w:rPr>
              <w:t>16 QAM</w:t>
            </w:r>
          </w:p>
        </w:tc>
        <w:tc>
          <w:tcPr>
            <w:tcW w:w="1350" w:type="dxa"/>
          </w:tcPr>
          <w:p w14:paraId="352E726C"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4.0</w:t>
            </w:r>
          </w:p>
        </w:tc>
        <w:tc>
          <w:tcPr>
            <w:tcW w:w="1440" w:type="dxa"/>
          </w:tcPr>
          <w:p w14:paraId="51E85B9F" w14:textId="77777777" w:rsidR="00BC0A02" w:rsidRPr="00A52B19" w:rsidRDefault="00BC0A02" w:rsidP="006D1E38">
            <w:pPr>
              <w:pStyle w:val="FL"/>
              <w:spacing w:before="0" w:after="0"/>
              <w:rPr>
                <w:b w:val="0"/>
                <w:bCs/>
                <w:sz w:val="18"/>
                <w:szCs w:val="18"/>
                <w:highlight w:val="yellow"/>
              </w:rPr>
            </w:pPr>
            <w:r w:rsidRPr="00A52B19">
              <w:rPr>
                <w:rFonts w:cs="Arial"/>
                <w:b w:val="0"/>
                <w:bCs/>
                <w:sz w:val="18"/>
                <w:szCs w:val="18"/>
                <w:highlight w:val="yellow"/>
              </w:rPr>
              <w:t>≤</w:t>
            </w:r>
            <w:r w:rsidRPr="00A52B19">
              <w:rPr>
                <w:b w:val="0"/>
                <w:bCs/>
                <w:sz w:val="18"/>
                <w:szCs w:val="18"/>
                <w:highlight w:val="yellow"/>
              </w:rPr>
              <w:t xml:space="preserve"> 4.5</w:t>
            </w:r>
          </w:p>
        </w:tc>
      </w:tr>
      <w:tr w:rsidR="00BC0A02" w:rsidRPr="00A1115A" w14:paraId="7985C4C1" w14:textId="77777777" w:rsidTr="006D1E38">
        <w:trPr>
          <w:trHeight w:val="20"/>
          <w:jc w:val="center"/>
        </w:trPr>
        <w:tc>
          <w:tcPr>
            <w:tcW w:w="1692" w:type="dxa"/>
            <w:tcBorders>
              <w:top w:val="nil"/>
              <w:bottom w:val="nil"/>
            </w:tcBorders>
            <w:shd w:val="clear" w:color="auto" w:fill="auto"/>
          </w:tcPr>
          <w:p w14:paraId="28617604" w14:textId="77777777" w:rsidR="00BC0A02" w:rsidRPr="00A1115A" w:rsidRDefault="00BC0A02" w:rsidP="006D1E38">
            <w:pPr>
              <w:pStyle w:val="FL"/>
              <w:spacing w:before="0" w:after="0"/>
              <w:rPr>
                <w:b w:val="0"/>
                <w:bCs/>
                <w:sz w:val="18"/>
                <w:szCs w:val="18"/>
              </w:rPr>
            </w:pPr>
          </w:p>
        </w:tc>
        <w:tc>
          <w:tcPr>
            <w:tcW w:w="1548" w:type="dxa"/>
          </w:tcPr>
          <w:p w14:paraId="3DF94381" w14:textId="77777777" w:rsidR="00BC0A02" w:rsidRPr="00A1115A" w:rsidRDefault="00BC0A02" w:rsidP="006D1E38">
            <w:pPr>
              <w:pStyle w:val="FL"/>
              <w:spacing w:before="0" w:after="0"/>
              <w:rPr>
                <w:b w:val="0"/>
                <w:bCs/>
                <w:sz w:val="18"/>
                <w:szCs w:val="18"/>
              </w:rPr>
            </w:pPr>
            <w:r w:rsidRPr="00A1115A">
              <w:rPr>
                <w:b w:val="0"/>
                <w:bCs/>
                <w:sz w:val="18"/>
                <w:szCs w:val="18"/>
              </w:rPr>
              <w:t>64 QAM</w:t>
            </w:r>
          </w:p>
        </w:tc>
        <w:tc>
          <w:tcPr>
            <w:tcW w:w="1350" w:type="dxa"/>
          </w:tcPr>
          <w:p w14:paraId="1E9F93B7" w14:textId="77777777" w:rsidR="00BC0A02" w:rsidRPr="00A1115A" w:rsidRDefault="00BC0A02" w:rsidP="006D1E38">
            <w:pPr>
              <w:pStyle w:val="FL"/>
              <w:spacing w:before="0" w:after="0"/>
              <w:rPr>
                <w:b w:val="0"/>
                <w:bCs/>
                <w:sz w:val="18"/>
                <w:szCs w:val="18"/>
              </w:rPr>
            </w:pPr>
            <w:r w:rsidRPr="001836E0">
              <w:rPr>
                <w:rFonts w:cs="Arial"/>
                <w:b w:val="0"/>
                <w:bCs/>
                <w:sz w:val="18"/>
                <w:szCs w:val="18"/>
              </w:rPr>
              <w:t>≤</w:t>
            </w:r>
            <w:r w:rsidRPr="001836E0">
              <w:rPr>
                <w:b w:val="0"/>
                <w:bCs/>
                <w:sz w:val="18"/>
                <w:szCs w:val="18"/>
              </w:rPr>
              <w:t xml:space="preserve"> </w:t>
            </w:r>
            <w:r>
              <w:rPr>
                <w:b w:val="0"/>
                <w:bCs/>
                <w:sz w:val="18"/>
                <w:szCs w:val="18"/>
              </w:rPr>
              <w:t>4.5</w:t>
            </w:r>
          </w:p>
        </w:tc>
        <w:tc>
          <w:tcPr>
            <w:tcW w:w="1440" w:type="dxa"/>
          </w:tcPr>
          <w:p w14:paraId="6AF2A3E0" w14:textId="77777777" w:rsidR="00BC0A02" w:rsidRPr="00A1115A" w:rsidRDefault="00BC0A02" w:rsidP="006D1E38">
            <w:pPr>
              <w:pStyle w:val="FL"/>
              <w:spacing w:before="0" w:after="0"/>
              <w:rPr>
                <w:b w:val="0"/>
                <w:bCs/>
                <w:sz w:val="18"/>
                <w:szCs w:val="18"/>
              </w:rPr>
            </w:pPr>
            <w:r w:rsidRPr="001836E0">
              <w:rPr>
                <w:rFonts w:cs="Arial"/>
                <w:b w:val="0"/>
                <w:bCs/>
                <w:sz w:val="18"/>
                <w:szCs w:val="18"/>
              </w:rPr>
              <w:t>≤</w:t>
            </w:r>
            <w:r w:rsidRPr="001836E0">
              <w:rPr>
                <w:b w:val="0"/>
                <w:bCs/>
                <w:sz w:val="18"/>
                <w:szCs w:val="18"/>
              </w:rPr>
              <w:t xml:space="preserve"> </w:t>
            </w:r>
            <w:r>
              <w:rPr>
                <w:b w:val="0"/>
                <w:bCs/>
                <w:sz w:val="18"/>
                <w:szCs w:val="18"/>
              </w:rPr>
              <w:t>5.0</w:t>
            </w:r>
          </w:p>
        </w:tc>
      </w:tr>
      <w:tr w:rsidR="00BC0A02" w:rsidRPr="00A1115A" w14:paraId="1D0851FF" w14:textId="77777777" w:rsidTr="006D1E38">
        <w:trPr>
          <w:trHeight w:val="20"/>
          <w:jc w:val="center"/>
        </w:trPr>
        <w:tc>
          <w:tcPr>
            <w:tcW w:w="1692" w:type="dxa"/>
            <w:tcBorders>
              <w:top w:val="nil"/>
            </w:tcBorders>
            <w:shd w:val="clear" w:color="auto" w:fill="auto"/>
          </w:tcPr>
          <w:p w14:paraId="1BDA0E09" w14:textId="77777777" w:rsidR="00BC0A02" w:rsidRPr="00A1115A" w:rsidRDefault="00BC0A02" w:rsidP="006D1E38">
            <w:pPr>
              <w:pStyle w:val="FL"/>
              <w:spacing w:before="0" w:after="0"/>
              <w:rPr>
                <w:b w:val="0"/>
                <w:bCs/>
                <w:sz w:val="18"/>
                <w:szCs w:val="18"/>
              </w:rPr>
            </w:pPr>
          </w:p>
        </w:tc>
        <w:tc>
          <w:tcPr>
            <w:tcW w:w="1548" w:type="dxa"/>
          </w:tcPr>
          <w:p w14:paraId="175934BB" w14:textId="77777777" w:rsidR="00BC0A02" w:rsidRPr="00A1115A" w:rsidRDefault="00BC0A02" w:rsidP="006D1E38">
            <w:pPr>
              <w:pStyle w:val="FL"/>
              <w:spacing w:before="0" w:after="0"/>
              <w:rPr>
                <w:b w:val="0"/>
                <w:bCs/>
                <w:sz w:val="18"/>
                <w:szCs w:val="18"/>
              </w:rPr>
            </w:pPr>
            <w:r w:rsidRPr="00A1115A">
              <w:rPr>
                <w:b w:val="0"/>
                <w:bCs/>
                <w:sz w:val="18"/>
                <w:szCs w:val="18"/>
              </w:rPr>
              <w:t>256 QAM</w:t>
            </w:r>
          </w:p>
        </w:tc>
        <w:tc>
          <w:tcPr>
            <w:tcW w:w="1350" w:type="dxa"/>
          </w:tcPr>
          <w:p w14:paraId="5448AC05" w14:textId="77777777" w:rsidR="00BC0A02" w:rsidRPr="00A1115A" w:rsidRDefault="00BC0A02" w:rsidP="006D1E38">
            <w:pPr>
              <w:pStyle w:val="FL"/>
              <w:spacing w:before="0" w:after="0"/>
              <w:rPr>
                <w:b w:val="0"/>
                <w:bCs/>
                <w:sz w:val="18"/>
                <w:szCs w:val="18"/>
              </w:rPr>
            </w:pPr>
            <w:r w:rsidRPr="001836E0">
              <w:rPr>
                <w:rFonts w:cs="Arial"/>
                <w:b w:val="0"/>
                <w:bCs/>
                <w:sz w:val="18"/>
                <w:szCs w:val="18"/>
              </w:rPr>
              <w:t>≤</w:t>
            </w:r>
            <w:r w:rsidRPr="001836E0">
              <w:rPr>
                <w:b w:val="0"/>
                <w:bCs/>
                <w:sz w:val="18"/>
                <w:szCs w:val="18"/>
              </w:rPr>
              <w:t xml:space="preserve"> </w:t>
            </w:r>
            <w:r>
              <w:rPr>
                <w:b w:val="0"/>
                <w:bCs/>
                <w:sz w:val="18"/>
                <w:szCs w:val="18"/>
              </w:rPr>
              <w:t>6.5</w:t>
            </w:r>
          </w:p>
        </w:tc>
        <w:tc>
          <w:tcPr>
            <w:tcW w:w="1440" w:type="dxa"/>
          </w:tcPr>
          <w:p w14:paraId="02FC1D9A" w14:textId="77777777" w:rsidR="00BC0A02" w:rsidRPr="00A1115A" w:rsidRDefault="00BC0A02" w:rsidP="006D1E38">
            <w:pPr>
              <w:pStyle w:val="FL"/>
              <w:spacing w:before="0" w:after="0"/>
              <w:rPr>
                <w:b w:val="0"/>
                <w:bCs/>
                <w:sz w:val="18"/>
                <w:szCs w:val="18"/>
              </w:rPr>
            </w:pPr>
            <w:r w:rsidRPr="001836E0">
              <w:rPr>
                <w:rFonts w:cs="Arial"/>
                <w:b w:val="0"/>
                <w:bCs/>
                <w:sz w:val="18"/>
                <w:szCs w:val="18"/>
              </w:rPr>
              <w:t>≤</w:t>
            </w:r>
            <w:r w:rsidRPr="001836E0">
              <w:rPr>
                <w:b w:val="0"/>
                <w:bCs/>
                <w:sz w:val="18"/>
                <w:szCs w:val="18"/>
              </w:rPr>
              <w:t xml:space="preserve"> </w:t>
            </w:r>
            <w:r>
              <w:rPr>
                <w:b w:val="0"/>
                <w:bCs/>
                <w:sz w:val="18"/>
                <w:szCs w:val="18"/>
              </w:rPr>
              <w:t>7.0</w:t>
            </w:r>
          </w:p>
        </w:tc>
      </w:tr>
    </w:tbl>
    <w:p w14:paraId="369610F1" w14:textId="77777777" w:rsidR="00BC0A02" w:rsidRDefault="00BC0A02" w:rsidP="00C6114E">
      <w:pPr>
        <w:rPr>
          <w:b/>
          <w:bCs/>
        </w:rPr>
      </w:pPr>
    </w:p>
    <w:p w14:paraId="15AAC112" w14:textId="0452F534" w:rsidR="00C6114E" w:rsidRPr="00C6114E" w:rsidRDefault="00C6114E" w:rsidP="00C6114E">
      <w:r>
        <w:rPr>
          <w:b/>
          <w:bCs/>
        </w:rPr>
        <w:t>Proposal 1:</w:t>
      </w:r>
      <w:r>
        <w:t xml:space="preserve"> </w:t>
      </w:r>
      <w:r w:rsidR="00EA3AFD">
        <w:t>Further discussion MPR impact of wideband configurations.</w:t>
      </w:r>
    </w:p>
    <w:p w14:paraId="260B8D88" w14:textId="58C58E0F" w:rsidR="001A4965" w:rsidRDefault="001A4965" w:rsidP="001A4965">
      <w:pPr>
        <w:pStyle w:val="Heading5"/>
      </w:pPr>
      <w:r>
        <w:t xml:space="preserve">2.2 PC3 A-MPR </w:t>
      </w:r>
      <w:r w:rsidR="000A2184">
        <w:t>Setup</w:t>
      </w:r>
    </w:p>
    <w:p w14:paraId="6E64A7D8" w14:textId="0996F0E5" w:rsidR="00670E23" w:rsidRDefault="00670E23" w:rsidP="00670E23">
      <w:pPr>
        <w:jc w:val="both"/>
      </w:pPr>
      <w:r>
        <w:t>The signal setup for A-MPR simulations is provided in the table below. Full and interlaced allocations are simulated for all modulations and the channel bandwidth sizes 20MHz. 40MHz, 60MHz, 80MHz and 100MHz. Wideband operation covers the cases where the lowest 20MHz sub-bands are allocated while the other sub-bands are empty e.i. the sub-band configurations are 10, 100, 1000, 10000, 110, 1100, 11000, 1110 and 11100.</w:t>
      </w:r>
      <w:r w:rsidR="006555F1">
        <w:t xml:space="preserve"> Image versions are used when exploring performance at upper band edge.</w:t>
      </w:r>
    </w:p>
    <w:p w14:paraId="3CD055D8" w14:textId="77777777" w:rsidR="009E447D" w:rsidRDefault="009E447D" w:rsidP="009E447D">
      <w:pPr>
        <w:jc w:val="center"/>
      </w:pPr>
      <w:r>
        <w:t>Table 3: Signal Setup</w:t>
      </w:r>
    </w:p>
    <w:tbl>
      <w:tblPr>
        <w:tblStyle w:val="TableGrid"/>
        <w:tblW w:w="0" w:type="auto"/>
        <w:tblInd w:w="1195" w:type="dxa"/>
        <w:tblLook w:val="04A0" w:firstRow="1" w:lastRow="0" w:firstColumn="1" w:lastColumn="0" w:noHBand="0" w:noVBand="1"/>
      </w:tblPr>
      <w:tblGrid>
        <w:gridCol w:w="528"/>
        <w:gridCol w:w="1150"/>
        <w:gridCol w:w="2626"/>
        <w:gridCol w:w="2937"/>
      </w:tblGrid>
      <w:tr w:rsidR="009E447D" w14:paraId="516532B1" w14:textId="77777777" w:rsidTr="009413F6">
        <w:tc>
          <w:tcPr>
            <w:tcW w:w="528" w:type="dxa"/>
            <w:tcBorders>
              <w:bottom w:val="single" w:sz="4" w:space="0" w:color="auto"/>
            </w:tcBorders>
            <w:shd w:val="pct10" w:color="auto" w:fill="auto"/>
          </w:tcPr>
          <w:p w14:paraId="1F7A127E" w14:textId="77777777" w:rsidR="009E447D" w:rsidRDefault="009E447D" w:rsidP="009413F6">
            <w:pPr>
              <w:spacing w:after="0"/>
              <w:jc w:val="center"/>
            </w:pPr>
            <w:r>
              <w:t>ID</w:t>
            </w:r>
          </w:p>
        </w:tc>
        <w:tc>
          <w:tcPr>
            <w:tcW w:w="1150" w:type="dxa"/>
            <w:shd w:val="pct10" w:color="auto" w:fill="auto"/>
          </w:tcPr>
          <w:p w14:paraId="29242924" w14:textId="77777777" w:rsidR="009E447D" w:rsidRDefault="009E447D" w:rsidP="009413F6">
            <w:pPr>
              <w:spacing w:after="0"/>
              <w:jc w:val="center"/>
            </w:pPr>
            <w:r>
              <w:t>Modulation</w:t>
            </w:r>
          </w:p>
        </w:tc>
        <w:tc>
          <w:tcPr>
            <w:tcW w:w="2626" w:type="dxa"/>
            <w:shd w:val="pct10" w:color="auto" w:fill="auto"/>
          </w:tcPr>
          <w:p w14:paraId="6B4B1AD9" w14:textId="77777777" w:rsidR="009E447D" w:rsidRDefault="009E447D" w:rsidP="009413F6">
            <w:pPr>
              <w:spacing w:after="0"/>
              <w:jc w:val="center"/>
            </w:pPr>
            <w:r>
              <w:t>Waveform</w:t>
            </w:r>
          </w:p>
        </w:tc>
        <w:tc>
          <w:tcPr>
            <w:tcW w:w="2937" w:type="dxa"/>
            <w:shd w:val="pct10" w:color="auto" w:fill="auto"/>
          </w:tcPr>
          <w:p w14:paraId="3B51EFB1" w14:textId="77777777" w:rsidR="009E447D" w:rsidRDefault="009E447D" w:rsidP="009413F6">
            <w:pPr>
              <w:spacing w:after="0"/>
              <w:jc w:val="center"/>
            </w:pPr>
            <w:r>
              <w:t>Allocation</w:t>
            </w:r>
          </w:p>
        </w:tc>
      </w:tr>
      <w:tr w:rsidR="009E447D" w14:paraId="3DAD2BE5" w14:textId="77777777" w:rsidTr="009413F6">
        <w:tc>
          <w:tcPr>
            <w:tcW w:w="528" w:type="dxa"/>
            <w:shd w:val="clear" w:color="auto" w:fill="D9D9D9" w:themeFill="background1" w:themeFillShade="D9"/>
          </w:tcPr>
          <w:p w14:paraId="32567E87" w14:textId="77777777" w:rsidR="009E447D" w:rsidRDefault="009E447D" w:rsidP="009413F6">
            <w:pPr>
              <w:spacing w:after="0"/>
              <w:jc w:val="center"/>
            </w:pPr>
            <w:r>
              <w:t>1</w:t>
            </w:r>
          </w:p>
        </w:tc>
        <w:tc>
          <w:tcPr>
            <w:tcW w:w="1150" w:type="dxa"/>
          </w:tcPr>
          <w:p w14:paraId="3B40CCCC" w14:textId="77777777" w:rsidR="009E447D" w:rsidRDefault="009E447D" w:rsidP="009413F6">
            <w:pPr>
              <w:spacing w:after="0"/>
              <w:jc w:val="center"/>
            </w:pPr>
            <w:r>
              <w:t>Pi/2 BPSK</w:t>
            </w:r>
          </w:p>
        </w:tc>
        <w:tc>
          <w:tcPr>
            <w:tcW w:w="2626" w:type="dxa"/>
          </w:tcPr>
          <w:p w14:paraId="3FFD7A16" w14:textId="77777777" w:rsidR="009E447D" w:rsidRDefault="009E447D" w:rsidP="009413F6">
            <w:pPr>
              <w:spacing w:after="0"/>
              <w:jc w:val="center"/>
            </w:pPr>
            <w:r>
              <w:t>DFT-s-OFDM</w:t>
            </w:r>
          </w:p>
        </w:tc>
        <w:tc>
          <w:tcPr>
            <w:tcW w:w="2937" w:type="dxa"/>
          </w:tcPr>
          <w:p w14:paraId="7A417EDF" w14:textId="77777777" w:rsidR="009E447D" w:rsidRDefault="009E447D" w:rsidP="009413F6">
            <w:pPr>
              <w:spacing w:after="0"/>
              <w:jc w:val="center"/>
            </w:pPr>
            <w:r>
              <w:t>Full</w:t>
            </w:r>
          </w:p>
        </w:tc>
      </w:tr>
      <w:tr w:rsidR="009E447D" w14:paraId="7CDC5A90" w14:textId="77777777" w:rsidTr="009413F6">
        <w:tc>
          <w:tcPr>
            <w:tcW w:w="528" w:type="dxa"/>
            <w:shd w:val="clear" w:color="auto" w:fill="D9D9D9" w:themeFill="background1" w:themeFillShade="D9"/>
          </w:tcPr>
          <w:p w14:paraId="3779C5D6" w14:textId="77777777" w:rsidR="009E447D" w:rsidRDefault="009E447D" w:rsidP="009413F6">
            <w:pPr>
              <w:spacing w:after="0"/>
              <w:jc w:val="center"/>
            </w:pPr>
            <w:r>
              <w:t>2</w:t>
            </w:r>
          </w:p>
        </w:tc>
        <w:tc>
          <w:tcPr>
            <w:tcW w:w="1150" w:type="dxa"/>
          </w:tcPr>
          <w:p w14:paraId="55A76DD2" w14:textId="77777777" w:rsidR="009E447D" w:rsidRDefault="009E447D" w:rsidP="009413F6">
            <w:pPr>
              <w:spacing w:after="0"/>
              <w:jc w:val="center"/>
            </w:pPr>
            <w:r w:rsidRPr="009D3679">
              <w:t>Pi/2 BPSK</w:t>
            </w:r>
          </w:p>
        </w:tc>
        <w:tc>
          <w:tcPr>
            <w:tcW w:w="2626" w:type="dxa"/>
          </w:tcPr>
          <w:p w14:paraId="132CEB48" w14:textId="77777777" w:rsidR="009E447D" w:rsidRDefault="009E447D" w:rsidP="009413F6">
            <w:pPr>
              <w:spacing w:after="0"/>
              <w:jc w:val="center"/>
            </w:pPr>
            <w:r w:rsidRPr="00A96D88">
              <w:t>DFT-s-OFDM</w:t>
            </w:r>
          </w:p>
        </w:tc>
        <w:tc>
          <w:tcPr>
            <w:tcW w:w="2937" w:type="dxa"/>
          </w:tcPr>
          <w:p w14:paraId="3D4AE267" w14:textId="77777777" w:rsidR="009E447D" w:rsidRDefault="009E447D" w:rsidP="009413F6">
            <w:pPr>
              <w:spacing w:after="0"/>
              <w:jc w:val="center"/>
            </w:pPr>
            <w:r>
              <w:t>Interlaced</w:t>
            </w:r>
          </w:p>
        </w:tc>
      </w:tr>
      <w:tr w:rsidR="009E447D" w14:paraId="3F6C601B" w14:textId="77777777" w:rsidTr="009413F6">
        <w:tc>
          <w:tcPr>
            <w:tcW w:w="528" w:type="dxa"/>
            <w:shd w:val="clear" w:color="auto" w:fill="D9D9D9" w:themeFill="background1" w:themeFillShade="D9"/>
          </w:tcPr>
          <w:p w14:paraId="2C8B3BA7" w14:textId="77777777" w:rsidR="009E447D" w:rsidRDefault="009E447D" w:rsidP="009413F6">
            <w:pPr>
              <w:spacing w:after="0"/>
              <w:jc w:val="center"/>
            </w:pPr>
            <w:r>
              <w:t>3</w:t>
            </w:r>
          </w:p>
        </w:tc>
        <w:tc>
          <w:tcPr>
            <w:tcW w:w="1150" w:type="dxa"/>
          </w:tcPr>
          <w:p w14:paraId="747C3A86" w14:textId="77777777" w:rsidR="009E447D" w:rsidRDefault="009E447D" w:rsidP="009413F6">
            <w:pPr>
              <w:spacing w:after="0"/>
              <w:jc w:val="center"/>
            </w:pPr>
            <w:r w:rsidRPr="009D3679">
              <w:t>Pi/2 BPSK</w:t>
            </w:r>
          </w:p>
        </w:tc>
        <w:tc>
          <w:tcPr>
            <w:tcW w:w="2626" w:type="dxa"/>
          </w:tcPr>
          <w:p w14:paraId="5CDE241C" w14:textId="77777777" w:rsidR="009E447D" w:rsidRDefault="009E447D" w:rsidP="009413F6">
            <w:pPr>
              <w:spacing w:after="0"/>
              <w:jc w:val="center"/>
            </w:pPr>
            <w:r w:rsidRPr="00A96D88">
              <w:t>DFT-s-OFDM</w:t>
            </w:r>
          </w:p>
        </w:tc>
        <w:tc>
          <w:tcPr>
            <w:tcW w:w="2937" w:type="dxa"/>
          </w:tcPr>
          <w:p w14:paraId="511C22B5" w14:textId="77777777" w:rsidR="009E447D" w:rsidRDefault="009E447D" w:rsidP="009413F6">
            <w:pPr>
              <w:spacing w:after="0"/>
              <w:jc w:val="center"/>
            </w:pPr>
            <w:r>
              <w:t>Wideband</w:t>
            </w:r>
          </w:p>
        </w:tc>
      </w:tr>
      <w:tr w:rsidR="009E447D" w14:paraId="460E9E19" w14:textId="77777777" w:rsidTr="009413F6">
        <w:tc>
          <w:tcPr>
            <w:tcW w:w="528" w:type="dxa"/>
            <w:shd w:val="clear" w:color="auto" w:fill="D9D9D9" w:themeFill="background1" w:themeFillShade="D9"/>
          </w:tcPr>
          <w:p w14:paraId="3BAFCA4B" w14:textId="77777777" w:rsidR="009E447D" w:rsidRDefault="009E447D" w:rsidP="009413F6">
            <w:pPr>
              <w:spacing w:after="0"/>
              <w:jc w:val="center"/>
            </w:pPr>
            <w:r>
              <w:t>4</w:t>
            </w:r>
          </w:p>
        </w:tc>
        <w:tc>
          <w:tcPr>
            <w:tcW w:w="1150" w:type="dxa"/>
          </w:tcPr>
          <w:p w14:paraId="61F07AF5" w14:textId="77777777" w:rsidR="009E447D" w:rsidRDefault="009E447D" w:rsidP="009413F6">
            <w:pPr>
              <w:spacing w:after="0"/>
              <w:jc w:val="center"/>
            </w:pPr>
            <w:r w:rsidRPr="009D3679">
              <w:t>Pi/2 BPSK</w:t>
            </w:r>
          </w:p>
        </w:tc>
        <w:tc>
          <w:tcPr>
            <w:tcW w:w="2626" w:type="dxa"/>
          </w:tcPr>
          <w:p w14:paraId="61A9EF6E" w14:textId="77777777" w:rsidR="009E447D" w:rsidRDefault="009E447D" w:rsidP="009413F6">
            <w:pPr>
              <w:spacing w:after="0"/>
              <w:jc w:val="center"/>
            </w:pPr>
            <w:r w:rsidRPr="00A96D88">
              <w:t>DFT-s-OFDM</w:t>
            </w:r>
          </w:p>
        </w:tc>
        <w:tc>
          <w:tcPr>
            <w:tcW w:w="2937" w:type="dxa"/>
          </w:tcPr>
          <w:p w14:paraId="4F53346A" w14:textId="77777777" w:rsidR="009E447D" w:rsidRDefault="009E447D" w:rsidP="009413F6">
            <w:pPr>
              <w:spacing w:after="0"/>
              <w:jc w:val="center"/>
            </w:pPr>
            <w:r>
              <w:t>Wideband Interlaced</w:t>
            </w:r>
          </w:p>
        </w:tc>
      </w:tr>
      <w:tr w:rsidR="009E447D" w14:paraId="1029EC36" w14:textId="77777777" w:rsidTr="009413F6">
        <w:tc>
          <w:tcPr>
            <w:tcW w:w="528" w:type="dxa"/>
            <w:shd w:val="clear" w:color="auto" w:fill="D9D9D9" w:themeFill="background1" w:themeFillShade="D9"/>
          </w:tcPr>
          <w:p w14:paraId="39D40BE2" w14:textId="77777777" w:rsidR="009E447D" w:rsidRDefault="009E447D" w:rsidP="009413F6">
            <w:pPr>
              <w:spacing w:after="0"/>
              <w:jc w:val="center"/>
            </w:pPr>
            <w:r>
              <w:t>5</w:t>
            </w:r>
          </w:p>
        </w:tc>
        <w:tc>
          <w:tcPr>
            <w:tcW w:w="1150" w:type="dxa"/>
          </w:tcPr>
          <w:p w14:paraId="16D8BF09" w14:textId="77777777" w:rsidR="009E447D" w:rsidRDefault="009E447D" w:rsidP="009413F6">
            <w:pPr>
              <w:spacing w:after="0"/>
              <w:jc w:val="center"/>
            </w:pPr>
            <w:r>
              <w:t>QPSK</w:t>
            </w:r>
          </w:p>
        </w:tc>
        <w:tc>
          <w:tcPr>
            <w:tcW w:w="2626" w:type="dxa"/>
          </w:tcPr>
          <w:p w14:paraId="14257F42" w14:textId="77777777" w:rsidR="009E447D" w:rsidRDefault="009E447D" w:rsidP="009413F6">
            <w:pPr>
              <w:spacing w:after="0"/>
              <w:jc w:val="center"/>
            </w:pPr>
            <w:r>
              <w:t>DFT-s-OFDM</w:t>
            </w:r>
          </w:p>
        </w:tc>
        <w:tc>
          <w:tcPr>
            <w:tcW w:w="2937" w:type="dxa"/>
          </w:tcPr>
          <w:p w14:paraId="7D8FC949" w14:textId="77777777" w:rsidR="009E447D" w:rsidRDefault="009E447D" w:rsidP="009413F6">
            <w:pPr>
              <w:spacing w:after="0"/>
              <w:jc w:val="center"/>
            </w:pPr>
            <w:r>
              <w:t>Full</w:t>
            </w:r>
          </w:p>
        </w:tc>
      </w:tr>
      <w:tr w:rsidR="009E447D" w14:paraId="36AB1C28" w14:textId="77777777" w:rsidTr="009413F6">
        <w:tc>
          <w:tcPr>
            <w:tcW w:w="528" w:type="dxa"/>
            <w:shd w:val="clear" w:color="auto" w:fill="D9D9D9" w:themeFill="background1" w:themeFillShade="D9"/>
          </w:tcPr>
          <w:p w14:paraId="33577C4E" w14:textId="77777777" w:rsidR="009E447D" w:rsidRDefault="009E447D" w:rsidP="009413F6">
            <w:pPr>
              <w:spacing w:after="0"/>
              <w:jc w:val="center"/>
            </w:pPr>
            <w:r>
              <w:t>6</w:t>
            </w:r>
          </w:p>
        </w:tc>
        <w:tc>
          <w:tcPr>
            <w:tcW w:w="1150" w:type="dxa"/>
          </w:tcPr>
          <w:p w14:paraId="3E488804" w14:textId="77777777" w:rsidR="009E447D" w:rsidRDefault="009E447D" w:rsidP="009413F6">
            <w:pPr>
              <w:spacing w:after="0"/>
              <w:jc w:val="center"/>
            </w:pPr>
            <w:r>
              <w:t>QPSK</w:t>
            </w:r>
          </w:p>
        </w:tc>
        <w:tc>
          <w:tcPr>
            <w:tcW w:w="2626" w:type="dxa"/>
          </w:tcPr>
          <w:p w14:paraId="7F96C675" w14:textId="77777777" w:rsidR="009E447D" w:rsidRDefault="009E447D" w:rsidP="009413F6">
            <w:pPr>
              <w:spacing w:after="0"/>
              <w:jc w:val="center"/>
            </w:pPr>
            <w:r>
              <w:t>CP-OFDM</w:t>
            </w:r>
          </w:p>
        </w:tc>
        <w:tc>
          <w:tcPr>
            <w:tcW w:w="2937" w:type="dxa"/>
          </w:tcPr>
          <w:p w14:paraId="564881DF" w14:textId="77777777" w:rsidR="009E447D" w:rsidRDefault="009E447D" w:rsidP="009413F6">
            <w:pPr>
              <w:spacing w:after="0"/>
              <w:jc w:val="center"/>
            </w:pPr>
            <w:r>
              <w:t>Full</w:t>
            </w:r>
          </w:p>
        </w:tc>
      </w:tr>
      <w:tr w:rsidR="009E447D" w14:paraId="047686F0" w14:textId="77777777" w:rsidTr="009413F6">
        <w:tc>
          <w:tcPr>
            <w:tcW w:w="528" w:type="dxa"/>
            <w:shd w:val="clear" w:color="auto" w:fill="D9D9D9" w:themeFill="background1" w:themeFillShade="D9"/>
          </w:tcPr>
          <w:p w14:paraId="5D6403B2" w14:textId="77777777" w:rsidR="009E447D" w:rsidRDefault="009E447D" w:rsidP="009413F6">
            <w:pPr>
              <w:spacing w:after="0"/>
              <w:jc w:val="center"/>
            </w:pPr>
            <w:r>
              <w:t>7</w:t>
            </w:r>
          </w:p>
        </w:tc>
        <w:tc>
          <w:tcPr>
            <w:tcW w:w="1150" w:type="dxa"/>
          </w:tcPr>
          <w:p w14:paraId="60EEA359" w14:textId="77777777" w:rsidR="009E447D" w:rsidRDefault="009E447D" w:rsidP="009413F6">
            <w:pPr>
              <w:spacing w:after="0"/>
              <w:jc w:val="center"/>
            </w:pPr>
            <w:r>
              <w:t>QPSK</w:t>
            </w:r>
          </w:p>
        </w:tc>
        <w:tc>
          <w:tcPr>
            <w:tcW w:w="2626" w:type="dxa"/>
          </w:tcPr>
          <w:p w14:paraId="3DFD6573" w14:textId="77777777" w:rsidR="009E447D" w:rsidRDefault="009E447D" w:rsidP="009413F6">
            <w:pPr>
              <w:spacing w:after="0"/>
              <w:jc w:val="center"/>
            </w:pPr>
            <w:r>
              <w:t>DFT-s-OFDM</w:t>
            </w:r>
          </w:p>
        </w:tc>
        <w:tc>
          <w:tcPr>
            <w:tcW w:w="2937" w:type="dxa"/>
          </w:tcPr>
          <w:p w14:paraId="3D29B7A2" w14:textId="77777777" w:rsidR="009E447D" w:rsidRDefault="009E447D" w:rsidP="009413F6">
            <w:pPr>
              <w:spacing w:after="0"/>
              <w:jc w:val="center"/>
            </w:pPr>
            <w:r>
              <w:t>Interlaced</w:t>
            </w:r>
          </w:p>
        </w:tc>
      </w:tr>
      <w:tr w:rsidR="009E447D" w14:paraId="0627AECA" w14:textId="77777777" w:rsidTr="009413F6">
        <w:tc>
          <w:tcPr>
            <w:tcW w:w="528" w:type="dxa"/>
            <w:shd w:val="clear" w:color="auto" w:fill="D9D9D9" w:themeFill="background1" w:themeFillShade="D9"/>
          </w:tcPr>
          <w:p w14:paraId="52236ACC" w14:textId="77777777" w:rsidR="009E447D" w:rsidRDefault="009E447D" w:rsidP="009413F6">
            <w:pPr>
              <w:spacing w:after="0"/>
              <w:jc w:val="center"/>
            </w:pPr>
            <w:r>
              <w:t>8</w:t>
            </w:r>
          </w:p>
        </w:tc>
        <w:tc>
          <w:tcPr>
            <w:tcW w:w="1150" w:type="dxa"/>
          </w:tcPr>
          <w:p w14:paraId="33C4E422" w14:textId="77777777" w:rsidR="009E447D" w:rsidRDefault="009E447D" w:rsidP="009413F6">
            <w:pPr>
              <w:spacing w:after="0"/>
              <w:jc w:val="center"/>
            </w:pPr>
            <w:r>
              <w:t>QPSK</w:t>
            </w:r>
          </w:p>
        </w:tc>
        <w:tc>
          <w:tcPr>
            <w:tcW w:w="2626" w:type="dxa"/>
          </w:tcPr>
          <w:p w14:paraId="2370C5E5" w14:textId="77777777" w:rsidR="009E447D" w:rsidRDefault="009E447D" w:rsidP="009413F6">
            <w:pPr>
              <w:spacing w:after="0"/>
              <w:jc w:val="center"/>
            </w:pPr>
            <w:r>
              <w:t>CP-OFDM</w:t>
            </w:r>
          </w:p>
        </w:tc>
        <w:tc>
          <w:tcPr>
            <w:tcW w:w="2937" w:type="dxa"/>
          </w:tcPr>
          <w:p w14:paraId="386497FE" w14:textId="77777777" w:rsidR="009E447D" w:rsidRDefault="009E447D" w:rsidP="009413F6">
            <w:pPr>
              <w:spacing w:after="0"/>
              <w:jc w:val="center"/>
            </w:pPr>
            <w:r>
              <w:t>Interlaced</w:t>
            </w:r>
          </w:p>
        </w:tc>
      </w:tr>
      <w:tr w:rsidR="009E447D" w14:paraId="549ADABC" w14:textId="77777777" w:rsidTr="009413F6">
        <w:tc>
          <w:tcPr>
            <w:tcW w:w="528" w:type="dxa"/>
            <w:shd w:val="clear" w:color="auto" w:fill="D9D9D9" w:themeFill="background1" w:themeFillShade="D9"/>
          </w:tcPr>
          <w:p w14:paraId="3B6921BF" w14:textId="77777777" w:rsidR="009E447D" w:rsidRDefault="009E447D" w:rsidP="009413F6">
            <w:pPr>
              <w:spacing w:after="0"/>
              <w:jc w:val="center"/>
            </w:pPr>
            <w:r>
              <w:t>9</w:t>
            </w:r>
          </w:p>
        </w:tc>
        <w:tc>
          <w:tcPr>
            <w:tcW w:w="1150" w:type="dxa"/>
          </w:tcPr>
          <w:p w14:paraId="4B40763A" w14:textId="77777777" w:rsidR="009E447D" w:rsidRDefault="009E447D" w:rsidP="009413F6">
            <w:pPr>
              <w:spacing w:after="0"/>
              <w:jc w:val="center"/>
            </w:pPr>
            <w:r>
              <w:t>QPSK</w:t>
            </w:r>
          </w:p>
        </w:tc>
        <w:tc>
          <w:tcPr>
            <w:tcW w:w="2626" w:type="dxa"/>
          </w:tcPr>
          <w:p w14:paraId="030460BF" w14:textId="77777777" w:rsidR="009E447D" w:rsidRDefault="009E447D" w:rsidP="009413F6">
            <w:pPr>
              <w:spacing w:after="0"/>
              <w:jc w:val="center"/>
            </w:pPr>
            <w:r>
              <w:t>DFT-s-OFDM</w:t>
            </w:r>
          </w:p>
        </w:tc>
        <w:tc>
          <w:tcPr>
            <w:tcW w:w="2937" w:type="dxa"/>
          </w:tcPr>
          <w:p w14:paraId="5A003269" w14:textId="77777777" w:rsidR="009E447D" w:rsidRDefault="009E447D" w:rsidP="009413F6">
            <w:pPr>
              <w:spacing w:after="0"/>
              <w:jc w:val="center"/>
            </w:pPr>
            <w:r>
              <w:t>Wideband</w:t>
            </w:r>
          </w:p>
        </w:tc>
      </w:tr>
      <w:tr w:rsidR="009E447D" w14:paraId="3862552F" w14:textId="77777777" w:rsidTr="009413F6">
        <w:tc>
          <w:tcPr>
            <w:tcW w:w="528" w:type="dxa"/>
            <w:shd w:val="clear" w:color="auto" w:fill="D9D9D9" w:themeFill="background1" w:themeFillShade="D9"/>
          </w:tcPr>
          <w:p w14:paraId="53C6410D" w14:textId="77777777" w:rsidR="009E447D" w:rsidRDefault="009E447D" w:rsidP="009413F6">
            <w:pPr>
              <w:spacing w:after="0"/>
              <w:jc w:val="center"/>
            </w:pPr>
            <w:r>
              <w:t>10</w:t>
            </w:r>
          </w:p>
        </w:tc>
        <w:tc>
          <w:tcPr>
            <w:tcW w:w="1150" w:type="dxa"/>
          </w:tcPr>
          <w:p w14:paraId="77BA78FE" w14:textId="77777777" w:rsidR="009E447D" w:rsidRDefault="009E447D" w:rsidP="009413F6">
            <w:pPr>
              <w:spacing w:after="0"/>
              <w:jc w:val="center"/>
            </w:pPr>
            <w:r>
              <w:t>QPSK</w:t>
            </w:r>
          </w:p>
        </w:tc>
        <w:tc>
          <w:tcPr>
            <w:tcW w:w="2626" w:type="dxa"/>
          </w:tcPr>
          <w:p w14:paraId="47C0B058" w14:textId="77777777" w:rsidR="009E447D" w:rsidRDefault="009E447D" w:rsidP="009413F6">
            <w:pPr>
              <w:spacing w:after="0"/>
              <w:jc w:val="center"/>
            </w:pPr>
            <w:r>
              <w:t>CP-OFDM</w:t>
            </w:r>
          </w:p>
        </w:tc>
        <w:tc>
          <w:tcPr>
            <w:tcW w:w="2937" w:type="dxa"/>
          </w:tcPr>
          <w:p w14:paraId="4639F46A" w14:textId="77777777" w:rsidR="009E447D" w:rsidRDefault="009E447D" w:rsidP="009413F6">
            <w:pPr>
              <w:spacing w:after="0"/>
              <w:jc w:val="center"/>
            </w:pPr>
            <w:r>
              <w:t>Wideband</w:t>
            </w:r>
          </w:p>
        </w:tc>
      </w:tr>
      <w:tr w:rsidR="009E447D" w14:paraId="4129927D" w14:textId="77777777" w:rsidTr="009413F6">
        <w:tc>
          <w:tcPr>
            <w:tcW w:w="528" w:type="dxa"/>
            <w:shd w:val="clear" w:color="auto" w:fill="D9D9D9" w:themeFill="background1" w:themeFillShade="D9"/>
          </w:tcPr>
          <w:p w14:paraId="2F6ABB46" w14:textId="77777777" w:rsidR="009E447D" w:rsidRDefault="009E447D" w:rsidP="009413F6">
            <w:pPr>
              <w:spacing w:after="0"/>
              <w:jc w:val="center"/>
            </w:pPr>
            <w:r>
              <w:t>11</w:t>
            </w:r>
          </w:p>
        </w:tc>
        <w:tc>
          <w:tcPr>
            <w:tcW w:w="1150" w:type="dxa"/>
          </w:tcPr>
          <w:p w14:paraId="2C9F460C" w14:textId="77777777" w:rsidR="009E447D" w:rsidRDefault="009E447D" w:rsidP="009413F6">
            <w:pPr>
              <w:spacing w:after="0"/>
              <w:jc w:val="center"/>
            </w:pPr>
            <w:r>
              <w:t>QPSK</w:t>
            </w:r>
          </w:p>
        </w:tc>
        <w:tc>
          <w:tcPr>
            <w:tcW w:w="2626" w:type="dxa"/>
          </w:tcPr>
          <w:p w14:paraId="754EF720" w14:textId="77777777" w:rsidR="009E447D" w:rsidRDefault="009E447D" w:rsidP="009413F6">
            <w:pPr>
              <w:spacing w:after="0"/>
              <w:jc w:val="center"/>
            </w:pPr>
            <w:r>
              <w:t>DFT-s-OFDM</w:t>
            </w:r>
          </w:p>
        </w:tc>
        <w:tc>
          <w:tcPr>
            <w:tcW w:w="2937" w:type="dxa"/>
          </w:tcPr>
          <w:p w14:paraId="716B6C60" w14:textId="77777777" w:rsidR="009E447D" w:rsidRDefault="009E447D" w:rsidP="009413F6">
            <w:pPr>
              <w:spacing w:after="0"/>
              <w:jc w:val="center"/>
            </w:pPr>
            <w:r>
              <w:t>Wideband Interlaced</w:t>
            </w:r>
          </w:p>
        </w:tc>
      </w:tr>
      <w:tr w:rsidR="009E447D" w14:paraId="55638D55" w14:textId="77777777" w:rsidTr="009413F6">
        <w:tc>
          <w:tcPr>
            <w:tcW w:w="528" w:type="dxa"/>
            <w:shd w:val="clear" w:color="auto" w:fill="D9D9D9" w:themeFill="background1" w:themeFillShade="D9"/>
          </w:tcPr>
          <w:p w14:paraId="72E5A9BD" w14:textId="77777777" w:rsidR="009E447D" w:rsidRDefault="009E447D" w:rsidP="009413F6">
            <w:pPr>
              <w:spacing w:after="0"/>
              <w:jc w:val="center"/>
            </w:pPr>
            <w:r>
              <w:t>12</w:t>
            </w:r>
          </w:p>
        </w:tc>
        <w:tc>
          <w:tcPr>
            <w:tcW w:w="1150" w:type="dxa"/>
          </w:tcPr>
          <w:p w14:paraId="6FAD99D0" w14:textId="77777777" w:rsidR="009E447D" w:rsidRDefault="009E447D" w:rsidP="009413F6">
            <w:pPr>
              <w:spacing w:after="0"/>
              <w:jc w:val="center"/>
            </w:pPr>
            <w:r>
              <w:t>QPSK</w:t>
            </w:r>
          </w:p>
        </w:tc>
        <w:tc>
          <w:tcPr>
            <w:tcW w:w="2626" w:type="dxa"/>
          </w:tcPr>
          <w:p w14:paraId="71F2BEF7" w14:textId="77777777" w:rsidR="009E447D" w:rsidRDefault="009E447D" w:rsidP="009413F6">
            <w:pPr>
              <w:spacing w:after="0"/>
              <w:jc w:val="center"/>
            </w:pPr>
            <w:r>
              <w:t>CP-OFDM</w:t>
            </w:r>
          </w:p>
        </w:tc>
        <w:tc>
          <w:tcPr>
            <w:tcW w:w="2937" w:type="dxa"/>
          </w:tcPr>
          <w:p w14:paraId="0894F40F" w14:textId="77777777" w:rsidR="009E447D" w:rsidRDefault="009E447D" w:rsidP="009413F6">
            <w:pPr>
              <w:spacing w:after="0"/>
              <w:jc w:val="center"/>
            </w:pPr>
            <w:r>
              <w:t>Wideband Interlaced</w:t>
            </w:r>
          </w:p>
        </w:tc>
      </w:tr>
      <w:tr w:rsidR="009E447D" w14:paraId="1C595408" w14:textId="77777777" w:rsidTr="009413F6">
        <w:tc>
          <w:tcPr>
            <w:tcW w:w="528" w:type="dxa"/>
            <w:shd w:val="clear" w:color="auto" w:fill="D9D9D9" w:themeFill="background1" w:themeFillShade="D9"/>
          </w:tcPr>
          <w:p w14:paraId="6731E452" w14:textId="77777777" w:rsidR="009E447D" w:rsidRDefault="009E447D" w:rsidP="009413F6">
            <w:pPr>
              <w:spacing w:after="0"/>
              <w:jc w:val="center"/>
            </w:pPr>
            <w:r>
              <w:t>13</w:t>
            </w:r>
          </w:p>
        </w:tc>
        <w:tc>
          <w:tcPr>
            <w:tcW w:w="1150" w:type="dxa"/>
          </w:tcPr>
          <w:p w14:paraId="001113F5" w14:textId="77777777" w:rsidR="009E447D" w:rsidRDefault="009E447D" w:rsidP="009413F6">
            <w:pPr>
              <w:spacing w:after="0"/>
              <w:jc w:val="center"/>
            </w:pPr>
            <w:r w:rsidRPr="00032C73">
              <w:t>16QAM</w:t>
            </w:r>
          </w:p>
        </w:tc>
        <w:tc>
          <w:tcPr>
            <w:tcW w:w="2626" w:type="dxa"/>
          </w:tcPr>
          <w:p w14:paraId="2A373C47" w14:textId="77777777" w:rsidR="009E447D" w:rsidRDefault="009E447D" w:rsidP="009413F6">
            <w:pPr>
              <w:spacing w:after="0"/>
              <w:jc w:val="center"/>
            </w:pPr>
            <w:r>
              <w:t>DFT-s-OFDM</w:t>
            </w:r>
          </w:p>
        </w:tc>
        <w:tc>
          <w:tcPr>
            <w:tcW w:w="2937" w:type="dxa"/>
          </w:tcPr>
          <w:p w14:paraId="241031F5" w14:textId="77777777" w:rsidR="009E447D" w:rsidRDefault="009E447D" w:rsidP="009413F6">
            <w:pPr>
              <w:spacing w:after="0"/>
              <w:jc w:val="center"/>
            </w:pPr>
            <w:r>
              <w:t>Full</w:t>
            </w:r>
          </w:p>
        </w:tc>
      </w:tr>
      <w:tr w:rsidR="009E447D" w14:paraId="517E393B" w14:textId="77777777" w:rsidTr="009413F6">
        <w:tc>
          <w:tcPr>
            <w:tcW w:w="528" w:type="dxa"/>
            <w:tcBorders>
              <w:bottom w:val="single" w:sz="4" w:space="0" w:color="auto"/>
            </w:tcBorders>
            <w:shd w:val="clear" w:color="auto" w:fill="D9D9D9" w:themeFill="background1" w:themeFillShade="D9"/>
          </w:tcPr>
          <w:p w14:paraId="29F96A15" w14:textId="77777777" w:rsidR="009E447D" w:rsidRDefault="009E447D" w:rsidP="009413F6">
            <w:pPr>
              <w:spacing w:after="0"/>
              <w:jc w:val="center"/>
            </w:pPr>
            <w:r>
              <w:t>14</w:t>
            </w:r>
          </w:p>
        </w:tc>
        <w:tc>
          <w:tcPr>
            <w:tcW w:w="1150" w:type="dxa"/>
            <w:tcBorders>
              <w:bottom w:val="single" w:sz="4" w:space="0" w:color="auto"/>
            </w:tcBorders>
          </w:tcPr>
          <w:p w14:paraId="606783CA" w14:textId="77777777" w:rsidR="009E447D" w:rsidRDefault="009E447D" w:rsidP="009413F6">
            <w:pPr>
              <w:spacing w:after="0"/>
              <w:jc w:val="center"/>
            </w:pPr>
            <w:r w:rsidRPr="00032C73">
              <w:t>16QAM</w:t>
            </w:r>
          </w:p>
        </w:tc>
        <w:tc>
          <w:tcPr>
            <w:tcW w:w="2626" w:type="dxa"/>
            <w:tcBorders>
              <w:bottom w:val="single" w:sz="4" w:space="0" w:color="auto"/>
            </w:tcBorders>
          </w:tcPr>
          <w:p w14:paraId="7E37C641" w14:textId="77777777" w:rsidR="009E447D" w:rsidRDefault="009E447D" w:rsidP="009413F6">
            <w:pPr>
              <w:spacing w:after="0"/>
              <w:jc w:val="center"/>
            </w:pPr>
            <w:r>
              <w:t>CP-OFDM</w:t>
            </w:r>
          </w:p>
        </w:tc>
        <w:tc>
          <w:tcPr>
            <w:tcW w:w="2937" w:type="dxa"/>
            <w:tcBorders>
              <w:bottom w:val="single" w:sz="4" w:space="0" w:color="auto"/>
            </w:tcBorders>
          </w:tcPr>
          <w:p w14:paraId="3CBD9EB4" w14:textId="77777777" w:rsidR="009E447D" w:rsidRDefault="009E447D" w:rsidP="009413F6">
            <w:pPr>
              <w:spacing w:after="0"/>
              <w:jc w:val="center"/>
            </w:pPr>
            <w:r>
              <w:t>Full</w:t>
            </w:r>
          </w:p>
        </w:tc>
      </w:tr>
      <w:tr w:rsidR="009E447D" w14:paraId="509EAE84" w14:textId="77777777" w:rsidTr="009413F6">
        <w:tc>
          <w:tcPr>
            <w:tcW w:w="528" w:type="dxa"/>
            <w:tcBorders>
              <w:bottom w:val="single" w:sz="4" w:space="0" w:color="auto"/>
            </w:tcBorders>
            <w:shd w:val="clear" w:color="auto" w:fill="D9D9D9" w:themeFill="background1" w:themeFillShade="D9"/>
          </w:tcPr>
          <w:p w14:paraId="72665E1A" w14:textId="77777777" w:rsidR="009E447D" w:rsidRDefault="009E447D" w:rsidP="009413F6">
            <w:pPr>
              <w:spacing w:after="0"/>
              <w:jc w:val="center"/>
            </w:pPr>
            <w:r>
              <w:t>15</w:t>
            </w:r>
          </w:p>
        </w:tc>
        <w:tc>
          <w:tcPr>
            <w:tcW w:w="1150" w:type="dxa"/>
            <w:tcBorders>
              <w:bottom w:val="single" w:sz="4" w:space="0" w:color="auto"/>
            </w:tcBorders>
          </w:tcPr>
          <w:p w14:paraId="5C350B32" w14:textId="77777777" w:rsidR="009E447D" w:rsidRDefault="009E447D" w:rsidP="009413F6">
            <w:pPr>
              <w:spacing w:after="0"/>
              <w:jc w:val="center"/>
            </w:pPr>
            <w:r w:rsidRPr="00032C73">
              <w:t>16QAM</w:t>
            </w:r>
          </w:p>
        </w:tc>
        <w:tc>
          <w:tcPr>
            <w:tcW w:w="2626" w:type="dxa"/>
            <w:tcBorders>
              <w:bottom w:val="single" w:sz="4" w:space="0" w:color="auto"/>
            </w:tcBorders>
          </w:tcPr>
          <w:p w14:paraId="79FB71D3" w14:textId="77777777" w:rsidR="009E447D" w:rsidRDefault="009E447D" w:rsidP="009413F6">
            <w:pPr>
              <w:spacing w:after="0"/>
              <w:jc w:val="center"/>
            </w:pPr>
            <w:r>
              <w:t>DFT-s-OFDM</w:t>
            </w:r>
          </w:p>
        </w:tc>
        <w:tc>
          <w:tcPr>
            <w:tcW w:w="2937" w:type="dxa"/>
            <w:tcBorders>
              <w:bottom w:val="single" w:sz="4" w:space="0" w:color="auto"/>
            </w:tcBorders>
          </w:tcPr>
          <w:p w14:paraId="3E4AA4BD" w14:textId="77777777" w:rsidR="009E447D" w:rsidRDefault="009E447D" w:rsidP="009413F6">
            <w:pPr>
              <w:spacing w:after="0"/>
              <w:jc w:val="center"/>
            </w:pPr>
            <w:r>
              <w:t>Interlaced</w:t>
            </w:r>
          </w:p>
        </w:tc>
      </w:tr>
      <w:tr w:rsidR="009E447D" w14:paraId="7B19DBD9" w14:textId="77777777" w:rsidTr="009413F6">
        <w:tc>
          <w:tcPr>
            <w:tcW w:w="528" w:type="dxa"/>
            <w:tcBorders>
              <w:bottom w:val="single" w:sz="4" w:space="0" w:color="auto"/>
            </w:tcBorders>
            <w:shd w:val="clear" w:color="auto" w:fill="D9D9D9" w:themeFill="background1" w:themeFillShade="D9"/>
          </w:tcPr>
          <w:p w14:paraId="7299DF35" w14:textId="77777777" w:rsidR="009E447D" w:rsidRDefault="009E447D" w:rsidP="009413F6">
            <w:pPr>
              <w:spacing w:after="0"/>
              <w:jc w:val="center"/>
            </w:pPr>
            <w:r>
              <w:t>16</w:t>
            </w:r>
          </w:p>
        </w:tc>
        <w:tc>
          <w:tcPr>
            <w:tcW w:w="1150" w:type="dxa"/>
            <w:tcBorders>
              <w:bottom w:val="single" w:sz="4" w:space="0" w:color="auto"/>
            </w:tcBorders>
          </w:tcPr>
          <w:p w14:paraId="1414EB9E" w14:textId="77777777" w:rsidR="009E447D" w:rsidRDefault="009E447D" w:rsidP="009413F6">
            <w:pPr>
              <w:spacing w:after="0"/>
              <w:jc w:val="center"/>
            </w:pPr>
            <w:r w:rsidRPr="00032C73">
              <w:t>16QAM</w:t>
            </w:r>
          </w:p>
        </w:tc>
        <w:tc>
          <w:tcPr>
            <w:tcW w:w="2626" w:type="dxa"/>
            <w:tcBorders>
              <w:bottom w:val="single" w:sz="4" w:space="0" w:color="auto"/>
            </w:tcBorders>
          </w:tcPr>
          <w:p w14:paraId="019FCD84" w14:textId="77777777" w:rsidR="009E447D" w:rsidRDefault="009E447D" w:rsidP="009413F6">
            <w:pPr>
              <w:spacing w:after="0"/>
              <w:jc w:val="center"/>
            </w:pPr>
            <w:r>
              <w:t>CP-OFDM</w:t>
            </w:r>
          </w:p>
        </w:tc>
        <w:tc>
          <w:tcPr>
            <w:tcW w:w="2937" w:type="dxa"/>
            <w:tcBorders>
              <w:bottom w:val="single" w:sz="4" w:space="0" w:color="auto"/>
            </w:tcBorders>
          </w:tcPr>
          <w:p w14:paraId="6A9BEE82" w14:textId="77777777" w:rsidR="009E447D" w:rsidRDefault="009E447D" w:rsidP="009413F6">
            <w:pPr>
              <w:spacing w:after="0"/>
              <w:jc w:val="center"/>
            </w:pPr>
            <w:r>
              <w:t>Interlaced</w:t>
            </w:r>
          </w:p>
        </w:tc>
      </w:tr>
      <w:tr w:rsidR="009E447D" w14:paraId="6ED30271" w14:textId="77777777" w:rsidTr="009413F6">
        <w:tc>
          <w:tcPr>
            <w:tcW w:w="528" w:type="dxa"/>
            <w:tcBorders>
              <w:bottom w:val="single" w:sz="4" w:space="0" w:color="auto"/>
            </w:tcBorders>
            <w:shd w:val="clear" w:color="auto" w:fill="D9D9D9" w:themeFill="background1" w:themeFillShade="D9"/>
          </w:tcPr>
          <w:p w14:paraId="2A140B58" w14:textId="77777777" w:rsidR="009E447D" w:rsidRDefault="009E447D" w:rsidP="009413F6">
            <w:pPr>
              <w:spacing w:after="0"/>
              <w:jc w:val="center"/>
            </w:pPr>
            <w:r>
              <w:t>17</w:t>
            </w:r>
          </w:p>
        </w:tc>
        <w:tc>
          <w:tcPr>
            <w:tcW w:w="1150" w:type="dxa"/>
            <w:tcBorders>
              <w:bottom w:val="single" w:sz="4" w:space="0" w:color="auto"/>
            </w:tcBorders>
          </w:tcPr>
          <w:p w14:paraId="5E03FE04" w14:textId="77777777" w:rsidR="009E447D" w:rsidRDefault="009E447D" w:rsidP="009413F6">
            <w:pPr>
              <w:spacing w:after="0"/>
              <w:jc w:val="center"/>
            </w:pPr>
            <w:r w:rsidRPr="00032C73">
              <w:t>16QAM</w:t>
            </w:r>
          </w:p>
        </w:tc>
        <w:tc>
          <w:tcPr>
            <w:tcW w:w="2626" w:type="dxa"/>
            <w:tcBorders>
              <w:bottom w:val="single" w:sz="4" w:space="0" w:color="auto"/>
            </w:tcBorders>
          </w:tcPr>
          <w:p w14:paraId="5A34D17E" w14:textId="77777777" w:rsidR="009E447D" w:rsidRDefault="009E447D" w:rsidP="009413F6">
            <w:pPr>
              <w:spacing w:after="0"/>
              <w:jc w:val="center"/>
            </w:pPr>
            <w:r>
              <w:t>DFT-s-OFDM</w:t>
            </w:r>
          </w:p>
        </w:tc>
        <w:tc>
          <w:tcPr>
            <w:tcW w:w="2937" w:type="dxa"/>
            <w:tcBorders>
              <w:bottom w:val="single" w:sz="4" w:space="0" w:color="auto"/>
            </w:tcBorders>
          </w:tcPr>
          <w:p w14:paraId="3755BA26" w14:textId="77777777" w:rsidR="009E447D" w:rsidRDefault="009E447D" w:rsidP="009413F6">
            <w:pPr>
              <w:spacing w:after="0"/>
              <w:jc w:val="center"/>
            </w:pPr>
            <w:r>
              <w:t>Wideband</w:t>
            </w:r>
          </w:p>
        </w:tc>
      </w:tr>
      <w:tr w:rsidR="009E447D" w14:paraId="660503FF" w14:textId="77777777" w:rsidTr="009413F6">
        <w:tc>
          <w:tcPr>
            <w:tcW w:w="528" w:type="dxa"/>
            <w:tcBorders>
              <w:top w:val="single" w:sz="4" w:space="0" w:color="auto"/>
              <w:bottom w:val="single" w:sz="4" w:space="0" w:color="auto"/>
            </w:tcBorders>
            <w:shd w:val="clear" w:color="auto" w:fill="D9D9D9" w:themeFill="background1" w:themeFillShade="D9"/>
          </w:tcPr>
          <w:p w14:paraId="3011A38F" w14:textId="77777777" w:rsidR="009E447D" w:rsidRDefault="009E447D" w:rsidP="009413F6">
            <w:pPr>
              <w:spacing w:after="0"/>
              <w:jc w:val="center"/>
            </w:pPr>
            <w:r>
              <w:t>18</w:t>
            </w:r>
          </w:p>
        </w:tc>
        <w:tc>
          <w:tcPr>
            <w:tcW w:w="1150" w:type="dxa"/>
            <w:tcBorders>
              <w:top w:val="single" w:sz="4" w:space="0" w:color="auto"/>
              <w:bottom w:val="single" w:sz="4" w:space="0" w:color="auto"/>
            </w:tcBorders>
          </w:tcPr>
          <w:p w14:paraId="2FBC7E31" w14:textId="77777777" w:rsidR="009E447D" w:rsidRDefault="009E447D" w:rsidP="009413F6">
            <w:pPr>
              <w:spacing w:after="0"/>
              <w:jc w:val="center"/>
            </w:pPr>
            <w:r w:rsidRPr="00032C73">
              <w:t>16QAM</w:t>
            </w:r>
          </w:p>
        </w:tc>
        <w:tc>
          <w:tcPr>
            <w:tcW w:w="2626" w:type="dxa"/>
            <w:tcBorders>
              <w:top w:val="single" w:sz="4" w:space="0" w:color="auto"/>
              <w:bottom w:val="single" w:sz="4" w:space="0" w:color="auto"/>
            </w:tcBorders>
          </w:tcPr>
          <w:p w14:paraId="6D41DE16"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12F1EC5A" w14:textId="77777777" w:rsidR="009E447D" w:rsidRDefault="009E447D" w:rsidP="009413F6">
            <w:pPr>
              <w:spacing w:after="0"/>
              <w:jc w:val="center"/>
            </w:pPr>
            <w:r>
              <w:t>Wideband</w:t>
            </w:r>
          </w:p>
        </w:tc>
      </w:tr>
      <w:tr w:rsidR="009E447D" w14:paraId="0E4A0611" w14:textId="77777777" w:rsidTr="009413F6">
        <w:tc>
          <w:tcPr>
            <w:tcW w:w="528" w:type="dxa"/>
            <w:tcBorders>
              <w:top w:val="single" w:sz="4" w:space="0" w:color="auto"/>
              <w:bottom w:val="single" w:sz="4" w:space="0" w:color="auto"/>
            </w:tcBorders>
            <w:shd w:val="clear" w:color="auto" w:fill="D9D9D9" w:themeFill="background1" w:themeFillShade="D9"/>
          </w:tcPr>
          <w:p w14:paraId="69773C87" w14:textId="77777777" w:rsidR="009E447D" w:rsidRDefault="009E447D" w:rsidP="009413F6">
            <w:pPr>
              <w:spacing w:after="0"/>
              <w:jc w:val="center"/>
            </w:pPr>
            <w:r>
              <w:t>19</w:t>
            </w:r>
          </w:p>
        </w:tc>
        <w:tc>
          <w:tcPr>
            <w:tcW w:w="1150" w:type="dxa"/>
            <w:tcBorders>
              <w:top w:val="single" w:sz="4" w:space="0" w:color="auto"/>
              <w:bottom w:val="single" w:sz="4" w:space="0" w:color="auto"/>
            </w:tcBorders>
          </w:tcPr>
          <w:p w14:paraId="1E5A00A7" w14:textId="77777777" w:rsidR="009E447D" w:rsidRDefault="009E447D" w:rsidP="009413F6">
            <w:pPr>
              <w:spacing w:after="0"/>
              <w:jc w:val="center"/>
            </w:pPr>
            <w:r w:rsidRPr="00032C73">
              <w:t>16QAM</w:t>
            </w:r>
          </w:p>
        </w:tc>
        <w:tc>
          <w:tcPr>
            <w:tcW w:w="2626" w:type="dxa"/>
            <w:tcBorders>
              <w:top w:val="single" w:sz="4" w:space="0" w:color="auto"/>
              <w:bottom w:val="single" w:sz="4" w:space="0" w:color="auto"/>
            </w:tcBorders>
          </w:tcPr>
          <w:p w14:paraId="7DD7D8F0"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5CAA59F5" w14:textId="77777777" w:rsidR="009E447D" w:rsidRDefault="009E447D" w:rsidP="009413F6">
            <w:pPr>
              <w:spacing w:after="0"/>
              <w:jc w:val="center"/>
            </w:pPr>
            <w:r>
              <w:t>Wideband Interlaced</w:t>
            </w:r>
          </w:p>
        </w:tc>
      </w:tr>
      <w:tr w:rsidR="009E447D" w14:paraId="0924BFD2" w14:textId="77777777" w:rsidTr="009413F6">
        <w:tc>
          <w:tcPr>
            <w:tcW w:w="528" w:type="dxa"/>
            <w:tcBorders>
              <w:top w:val="single" w:sz="4" w:space="0" w:color="auto"/>
              <w:bottom w:val="single" w:sz="4" w:space="0" w:color="auto"/>
            </w:tcBorders>
            <w:shd w:val="clear" w:color="auto" w:fill="D9D9D9" w:themeFill="background1" w:themeFillShade="D9"/>
          </w:tcPr>
          <w:p w14:paraId="48D76988" w14:textId="77777777" w:rsidR="009E447D" w:rsidRDefault="009E447D" w:rsidP="009413F6">
            <w:pPr>
              <w:spacing w:after="0"/>
              <w:jc w:val="center"/>
            </w:pPr>
            <w:r>
              <w:t>20</w:t>
            </w:r>
          </w:p>
        </w:tc>
        <w:tc>
          <w:tcPr>
            <w:tcW w:w="1150" w:type="dxa"/>
            <w:tcBorders>
              <w:top w:val="single" w:sz="4" w:space="0" w:color="auto"/>
              <w:bottom w:val="single" w:sz="4" w:space="0" w:color="auto"/>
            </w:tcBorders>
          </w:tcPr>
          <w:p w14:paraId="0AF85875" w14:textId="77777777" w:rsidR="009E447D" w:rsidRDefault="009E447D" w:rsidP="009413F6">
            <w:pPr>
              <w:spacing w:after="0"/>
              <w:jc w:val="center"/>
            </w:pPr>
            <w:r w:rsidRPr="00032C73">
              <w:t>16QAM</w:t>
            </w:r>
          </w:p>
        </w:tc>
        <w:tc>
          <w:tcPr>
            <w:tcW w:w="2626" w:type="dxa"/>
            <w:tcBorders>
              <w:top w:val="single" w:sz="4" w:space="0" w:color="auto"/>
              <w:bottom w:val="single" w:sz="4" w:space="0" w:color="auto"/>
            </w:tcBorders>
          </w:tcPr>
          <w:p w14:paraId="74663001"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0F4C9CB7" w14:textId="77777777" w:rsidR="009E447D" w:rsidRDefault="009E447D" w:rsidP="009413F6">
            <w:pPr>
              <w:spacing w:after="0"/>
              <w:jc w:val="center"/>
            </w:pPr>
            <w:r>
              <w:t>Wideband Interlaced</w:t>
            </w:r>
          </w:p>
        </w:tc>
      </w:tr>
      <w:tr w:rsidR="009E447D" w14:paraId="5F045BFA" w14:textId="77777777" w:rsidTr="009413F6">
        <w:tc>
          <w:tcPr>
            <w:tcW w:w="528" w:type="dxa"/>
            <w:tcBorders>
              <w:top w:val="single" w:sz="4" w:space="0" w:color="auto"/>
              <w:bottom w:val="single" w:sz="4" w:space="0" w:color="auto"/>
            </w:tcBorders>
            <w:shd w:val="clear" w:color="auto" w:fill="D9D9D9" w:themeFill="background1" w:themeFillShade="D9"/>
          </w:tcPr>
          <w:p w14:paraId="61DF9CA0" w14:textId="77777777" w:rsidR="009E447D" w:rsidRDefault="009E447D" w:rsidP="009413F6">
            <w:pPr>
              <w:spacing w:after="0"/>
              <w:jc w:val="center"/>
            </w:pPr>
            <w:r>
              <w:t>21</w:t>
            </w:r>
          </w:p>
        </w:tc>
        <w:tc>
          <w:tcPr>
            <w:tcW w:w="1150" w:type="dxa"/>
            <w:tcBorders>
              <w:top w:val="single" w:sz="4" w:space="0" w:color="auto"/>
              <w:bottom w:val="single" w:sz="4" w:space="0" w:color="auto"/>
            </w:tcBorders>
          </w:tcPr>
          <w:p w14:paraId="5A888EF3"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43E0DE8A"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24C61AF1" w14:textId="77777777" w:rsidR="009E447D" w:rsidRDefault="009E447D" w:rsidP="009413F6">
            <w:pPr>
              <w:spacing w:after="0"/>
              <w:jc w:val="center"/>
            </w:pPr>
            <w:r>
              <w:t>Full</w:t>
            </w:r>
          </w:p>
        </w:tc>
      </w:tr>
      <w:tr w:rsidR="009E447D" w14:paraId="784E2E54" w14:textId="77777777" w:rsidTr="009413F6">
        <w:tc>
          <w:tcPr>
            <w:tcW w:w="528" w:type="dxa"/>
            <w:tcBorders>
              <w:top w:val="single" w:sz="4" w:space="0" w:color="auto"/>
              <w:bottom w:val="single" w:sz="4" w:space="0" w:color="auto"/>
            </w:tcBorders>
            <w:shd w:val="clear" w:color="auto" w:fill="D9D9D9" w:themeFill="background1" w:themeFillShade="D9"/>
          </w:tcPr>
          <w:p w14:paraId="45496A26" w14:textId="77777777" w:rsidR="009E447D" w:rsidRDefault="009E447D" w:rsidP="009413F6">
            <w:pPr>
              <w:spacing w:after="0"/>
              <w:jc w:val="center"/>
            </w:pPr>
            <w:r>
              <w:t>22</w:t>
            </w:r>
          </w:p>
        </w:tc>
        <w:tc>
          <w:tcPr>
            <w:tcW w:w="1150" w:type="dxa"/>
            <w:tcBorders>
              <w:top w:val="single" w:sz="4" w:space="0" w:color="auto"/>
              <w:bottom w:val="single" w:sz="4" w:space="0" w:color="auto"/>
            </w:tcBorders>
          </w:tcPr>
          <w:p w14:paraId="2C7A15F6"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62A95642"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155EFE4B" w14:textId="77777777" w:rsidR="009E447D" w:rsidRDefault="009E447D" w:rsidP="009413F6">
            <w:pPr>
              <w:spacing w:after="0"/>
              <w:jc w:val="center"/>
            </w:pPr>
            <w:r>
              <w:t>Full</w:t>
            </w:r>
          </w:p>
        </w:tc>
      </w:tr>
      <w:tr w:rsidR="009E447D" w14:paraId="328DD529" w14:textId="77777777" w:rsidTr="009413F6">
        <w:tc>
          <w:tcPr>
            <w:tcW w:w="528" w:type="dxa"/>
            <w:tcBorders>
              <w:top w:val="single" w:sz="4" w:space="0" w:color="auto"/>
              <w:bottom w:val="single" w:sz="4" w:space="0" w:color="auto"/>
            </w:tcBorders>
            <w:shd w:val="clear" w:color="auto" w:fill="D9D9D9" w:themeFill="background1" w:themeFillShade="D9"/>
          </w:tcPr>
          <w:p w14:paraId="6A54375C" w14:textId="77777777" w:rsidR="009E447D" w:rsidRDefault="009E447D" w:rsidP="009413F6">
            <w:pPr>
              <w:spacing w:after="0"/>
              <w:jc w:val="center"/>
            </w:pPr>
            <w:r>
              <w:t>23</w:t>
            </w:r>
          </w:p>
        </w:tc>
        <w:tc>
          <w:tcPr>
            <w:tcW w:w="1150" w:type="dxa"/>
            <w:tcBorders>
              <w:top w:val="single" w:sz="4" w:space="0" w:color="auto"/>
              <w:bottom w:val="single" w:sz="4" w:space="0" w:color="auto"/>
            </w:tcBorders>
          </w:tcPr>
          <w:p w14:paraId="3BDCC586"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1F927E3F"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52020530" w14:textId="77777777" w:rsidR="009E447D" w:rsidRDefault="009E447D" w:rsidP="009413F6">
            <w:pPr>
              <w:spacing w:after="0"/>
              <w:jc w:val="center"/>
            </w:pPr>
            <w:r>
              <w:t>Interlaced</w:t>
            </w:r>
          </w:p>
        </w:tc>
      </w:tr>
      <w:tr w:rsidR="009E447D" w14:paraId="39C432A0" w14:textId="77777777" w:rsidTr="009413F6">
        <w:tc>
          <w:tcPr>
            <w:tcW w:w="528" w:type="dxa"/>
            <w:tcBorders>
              <w:top w:val="single" w:sz="4" w:space="0" w:color="auto"/>
              <w:bottom w:val="single" w:sz="4" w:space="0" w:color="auto"/>
            </w:tcBorders>
            <w:shd w:val="clear" w:color="auto" w:fill="D9D9D9" w:themeFill="background1" w:themeFillShade="D9"/>
          </w:tcPr>
          <w:p w14:paraId="06374DC1" w14:textId="77777777" w:rsidR="009E447D" w:rsidRDefault="009E447D" w:rsidP="009413F6">
            <w:pPr>
              <w:spacing w:after="0"/>
              <w:jc w:val="center"/>
            </w:pPr>
            <w:r>
              <w:t>24</w:t>
            </w:r>
          </w:p>
        </w:tc>
        <w:tc>
          <w:tcPr>
            <w:tcW w:w="1150" w:type="dxa"/>
            <w:tcBorders>
              <w:top w:val="single" w:sz="4" w:space="0" w:color="auto"/>
              <w:bottom w:val="single" w:sz="4" w:space="0" w:color="auto"/>
            </w:tcBorders>
          </w:tcPr>
          <w:p w14:paraId="12AEA003"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503D3DB9"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5875C99B" w14:textId="77777777" w:rsidR="009E447D" w:rsidRDefault="009E447D" w:rsidP="009413F6">
            <w:pPr>
              <w:spacing w:after="0"/>
              <w:jc w:val="center"/>
            </w:pPr>
            <w:r>
              <w:t>Interlaced</w:t>
            </w:r>
          </w:p>
        </w:tc>
      </w:tr>
      <w:tr w:rsidR="009E447D" w14:paraId="40040160" w14:textId="77777777" w:rsidTr="009413F6">
        <w:tc>
          <w:tcPr>
            <w:tcW w:w="528" w:type="dxa"/>
            <w:tcBorders>
              <w:top w:val="single" w:sz="4" w:space="0" w:color="auto"/>
              <w:bottom w:val="single" w:sz="4" w:space="0" w:color="auto"/>
            </w:tcBorders>
            <w:shd w:val="clear" w:color="auto" w:fill="D9D9D9" w:themeFill="background1" w:themeFillShade="D9"/>
          </w:tcPr>
          <w:p w14:paraId="36D6EC82" w14:textId="77777777" w:rsidR="009E447D" w:rsidRDefault="009E447D" w:rsidP="009413F6">
            <w:pPr>
              <w:spacing w:after="0"/>
              <w:jc w:val="center"/>
            </w:pPr>
            <w:r>
              <w:t>25</w:t>
            </w:r>
          </w:p>
        </w:tc>
        <w:tc>
          <w:tcPr>
            <w:tcW w:w="1150" w:type="dxa"/>
            <w:tcBorders>
              <w:top w:val="single" w:sz="4" w:space="0" w:color="auto"/>
              <w:bottom w:val="single" w:sz="4" w:space="0" w:color="auto"/>
            </w:tcBorders>
          </w:tcPr>
          <w:p w14:paraId="6E3BFC88"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0E53EE49"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44E92A2E" w14:textId="77777777" w:rsidR="009E447D" w:rsidRDefault="009E447D" w:rsidP="009413F6">
            <w:pPr>
              <w:spacing w:after="0"/>
              <w:jc w:val="center"/>
            </w:pPr>
            <w:r>
              <w:t>Wideband</w:t>
            </w:r>
          </w:p>
        </w:tc>
      </w:tr>
      <w:tr w:rsidR="009E447D" w14:paraId="5AB5C374" w14:textId="77777777" w:rsidTr="009413F6">
        <w:tc>
          <w:tcPr>
            <w:tcW w:w="528" w:type="dxa"/>
            <w:tcBorders>
              <w:top w:val="single" w:sz="4" w:space="0" w:color="auto"/>
              <w:bottom w:val="single" w:sz="4" w:space="0" w:color="auto"/>
            </w:tcBorders>
            <w:shd w:val="clear" w:color="auto" w:fill="D9D9D9" w:themeFill="background1" w:themeFillShade="D9"/>
          </w:tcPr>
          <w:p w14:paraId="74B59178" w14:textId="77777777" w:rsidR="009E447D" w:rsidRDefault="009E447D" w:rsidP="009413F6">
            <w:pPr>
              <w:spacing w:after="0"/>
              <w:jc w:val="center"/>
            </w:pPr>
            <w:r>
              <w:t>26</w:t>
            </w:r>
          </w:p>
        </w:tc>
        <w:tc>
          <w:tcPr>
            <w:tcW w:w="1150" w:type="dxa"/>
            <w:tcBorders>
              <w:top w:val="single" w:sz="4" w:space="0" w:color="auto"/>
              <w:bottom w:val="single" w:sz="4" w:space="0" w:color="auto"/>
            </w:tcBorders>
          </w:tcPr>
          <w:p w14:paraId="749AA160"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6B2DD895"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58DABDF2" w14:textId="77777777" w:rsidR="009E447D" w:rsidRDefault="009E447D" w:rsidP="009413F6">
            <w:pPr>
              <w:spacing w:after="0"/>
              <w:jc w:val="center"/>
            </w:pPr>
            <w:r>
              <w:t>Wideband</w:t>
            </w:r>
          </w:p>
        </w:tc>
      </w:tr>
      <w:tr w:rsidR="009E447D" w14:paraId="7C3531DE" w14:textId="77777777" w:rsidTr="009413F6">
        <w:tc>
          <w:tcPr>
            <w:tcW w:w="528" w:type="dxa"/>
            <w:tcBorders>
              <w:top w:val="single" w:sz="4" w:space="0" w:color="auto"/>
              <w:bottom w:val="single" w:sz="4" w:space="0" w:color="auto"/>
            </w:tcBorders>
            <w:shd w:val="clear" w:color="auto" w:fill="D9D9D9" w:themeFill="background1" w:themeFillShade="D9"/>
          </w:tcPr>
          <w:p w14:paraId="0A18317B" w14:textId="77777777" w:rsidR="009E447D" w:rsidRDefault="009E447D" w:rsidP="009413F6">
            <w:pPr>
              <w:spacing w:after="0"/>
              <w:jc w:val="center"/>
            </w:pPr>
            <w:r>
              <w:t>27</w:t>
            </w:r>
          </w:p>
        </w:tc>
        <w:tc>
          <w:tcPr>
            <w:tcW w:w="1150" w:type="dxa"/>
            <w:tcBorders>
              <w:top w:val="single" w:sz="4" w:space="0" w:color="auto"/>
              <w:bottom w:val="single" w:sz="4" w:space="0" w:color="auto"/>
            </w:tcBorders>
          </w:tcPr>
          <w:p w14:paraId="5D2EE438"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6AF61C72"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7EAE3506" w14:textId="77777777" w:rsidR="009E447D" w:rsidRDefault="009E447D" w:rsidP="009413F6">
            <w:pPr>
              <w:spacing w:after="0"/>
              <w:jc w:val="center"/>
            </w:pPr>
            <w:r>
              <w:t>Wideband Interlaced</w:t>
            </w:r>
          </w:p>
        </w:tc>
      </w:tr>
      <w:tr w:rsidR="009E447D" w14:paraId="2BF32135" w14:textId="77777777" w:rsidTr="009413F6">
        <w:tc>
          <w:tcPr>
            <w:tcW w:w="528" w:type="dxa"/>
            <w:tcBorders>
              <w:top w:val="single" w:sz="4" w:space="0" w:color="auto"/>
              <w:bottom w:val="single" w:sz="4" w:space="0" w:color="auto"/>
            </w:tcBorders>
            <w:shd w:val="clear" w:color="auto" w:fill="D9D9D9" w:themeFill="background1" w:themeFillShade="D9"/>
          </w:tcPr>
          <w:p w14:paraId="1FC71A3F" w14:textId="77777777" w:rsidR="009E447D" w:rsidRDefault="009E447D" w:rsidP="009413F6">
            <w:pPr>
              <w:spacing w:after="0"/>
              <w:jc w:val="center"/>
            </w:pPr>
            <w:r>
              <w:t>28</w:t>
            </w:r>
          </w:p>
        </w:tc>
        <w:tc>
          <w:tcPr>
            <w:tcW w:w="1150" w:type="dxa"/>
            <w:tcBorders>
              <w:top w:val="single" w:sz="4" w:space="0" w:color="auto"/>
              <w:bottom w:val="single" w:sz="4" w:space="0" w:color="auto"/>
            </w:tcBorders>
          </w:tcPr>
          <w:p w14:paraId="34469B75" w14:textId="77777777" w:rsidR="009E447D" w:rsidRDefault="009E447D" w:rsidP="009413F6">
            <w:pPr>
              <w:spacing w:after="0"/>
              <w:jc w:val="center"/>
            </w:pPr>
            <w:r w:rsidRPr="00E34487">
              <w:t>64QAM</w:t>
            </w:r>
          </w:p>
        </w:tc>
        <w:tc>
          <w:tcPr>
            <w:tcW w:w="2626" w:type="dxa"/>
            <w:tcBorders>
              <w:top w:val="single" w:sz="4" w:space="0" w:color="auto"/>
              <w:bottom w:val="single" w:sz="4" w:space="0" w:color="auto"/>
            </w:tcBorders>
          </w:tcPr>
          <w:p w14:paraId="13C6B6AA"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495A6575" w14:textId="77777777" w:rsidR="009E447D" w:rsidRDefault="009E447D" w:rsidP="009413F6">
            <w:pPr>
              <w:spacing w:after="0"/>
              <w:jc w:val="center"/>
            </w:pPr>
            <w:r>
              <w:t>Wideband Interlaced</w:t>
            </w:r>
          </w:p>
        </w:tc>
      </w:tr>
      <w:tr w:rsidR="009E447D" w14:paraId="5F4FD72A" w14:textId="77777777" w:rsidTr="009413F6">
        <w:tc>
          <w:tcPr>
            <w:tcW w:w="528" w:type="dxa"/>
            <w:tcBorders>
              <w:top w:val="single" w:sz="4" w:space="0" w:color="auto"/>
              <w:bottom w:val="single" w:sz="4" w:space="0" w:color="auto"/>
            </w:tcBorders>
            <w:shd w:val="clear" w:color="auto" w:fill="D9D9D9" w:themeFill="background1" w:themeFillShade="D9"/>
          </w:tcPr>
          <w:p w14:paraId="294DB0B8" w14:textId="77777777" w:rsidR="009E447D" w:rsidRDefault="009E447D" w:rsidP="009413F6">
            <w:pPr>
              <w:spacing w:after="0"/>
              <w:jc w:val="center"/>
            </w:pPr>
            <w:r>
              <w:t>29</w:t>
            </w:r>
          </w:p>
        </w:tc>
        <w:tc>
          <w:tcPr>
            <w:tcW w:w="1150" w:type="dxa"/>
            <w:tcBorders>
              <w:top w:val="single" w:sz="4" w:space="0" w:color="auto"/>
              <w:bottom w:val="single" w:sz="4" w:space="0" w:color="auto"/>
            </w:tcBorders>
          </w:tcPr>
          <w:p w14:paraId="24813ABE"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0CB751D6"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6FCB24CE" w14:textId="77777777" w:rsidR="009E447D" w:rsidRDefault="009E447D" w:rsidP="009413F6">
            <w:pPr>
              <w:spacing w:after="0"/>
              <w:jc w:val="center"/>
            </w:pPr>
            <w:r>
              <w:t>Full</w:t>
            </w:r>
          </w:p>
        </w:tc>
      </w:tr>
      <w:tr w:rsidR="009E447D" w14:paraId="5DB1CB4E" w14:textId="77777777" w:rsidTr="009413F6">
        <w:tc>
          <w:tcPr>
            <w:tcW w:w="528" w:type="dxa"/>
            <w:tcBorders>
              <w:top w:val="single" w:sz="4" w:space="0" w:color="auto"/>
              <w:bottom w:val="single" w:sz="4" w:space="0" w:color="auto"/>
            </w:tcBorders>
            <w:shd w:val="clear" w:color="auto" w:fill="D9D9D9" w:themeFill="background1" w:themeFillShade="D9"/>
          </w:tcPr>
          <w:p w14:paraId="14FE487E" w14:textId="77777777" w:rsidR="009E447D" w:rsidRDefault="009E447D" w:rsidP="009413F6">
            <w:pPr>
              <w:spacing w:after="0"/>
              <w:jc w:val="center"/>
            </w:pPr>
            <w:r>
              <w:t>30</w:t>
            </w:r>
          </w:p>
        </w:tc>
        <w:tc>
          <w:tcPr>
            <w:tcW w:w="1150" w:type="dxa"/>
            <w:tcBorders>
              <w:top w:val="single" w:sz="4" w:space="0" w:color="auto"/>
              <w:bottom w:val="single" w:sz="4" w:space="0" w:color="auto"/>
            </w:tcBorders>
          </w:tcPr>
          <w:p w14:paraId="7A2FC244"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153CA943"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53361ADF" w14:textId="77777777" w:rsidR="009E447D" w:rsidRDefault="009E447D" w:rsidP="009413F6">
            <w:pPr>
              <w:spacing w:after="0"/>
              <w:jc w:val="center"/>
            </w:pPr>
            <w:r>
              <w:t>Full</w:t>
            </w:r>
          </w:p>
        </w:tc>
      </w:tr>
      <w:tr w:rsidR="009E447D" w14:paraId="7463AE48" w14:textId="77777777" w:rsidTr="009413F6">
        <w:tc>
          <w:tcPr>
            <w:tcW w:w="528" w:type="dxa"/>
            <w:tcBorders>
              <w:top w:val="single" w:sz="4" w:space="0" w:color="auto"/>
              <w:bottom w:val="single" w:sz="4" w:space="0" w:color="auto"/>
            </w:tcBorders>
            <w:shd w:val="clear" w:color="auto" w:fill="D9D9D9" w:themeFill="background1" w:themeFillShade="D9"/>
          </w:tcPr>
          <w:p w14:paraId="08D15791" w14:textId="77777777" w:rsidR="009E447D" w:rsidRDefault="009E447D" w:rsidP="009413F6">
            <w:pPr>
              <w:spacing w:after="0"/>
              <w:jc w:val="center"/>
            </w:pPr>
            <w:r>
              <w:t>31</w:t>
            </w:r>
          </w:p>
        </w:tc>
        <w:tc>
          <w:tcPr>
            <w:tcW w:w="1150" w:type="dxa"/>
            <w:tcBorders>
              <w:top w:val="single" w:sz="4" w:space="0" w:color="auto"/>
              <w:bottom w:val="single" w:sz="4" w:space="0" w:color="auto"/>
            </w:tcBorders>
          </w:tcPr>
          <w:p w14:paraId="6218FC30"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738FA536"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68C1F868" w14:textId="77777777" w:rsidR="009E447D" w:rsidRDefault="009E447D" w:rsidP="009413F6">
            <w:pPr>
              <w:spacing w:after="0"/>
              <w:jc w:val="center"/>
            </w:pPr>
            <w:r>
              <w:t>Interlaced</w:t>
            </w:r>
          </w:p>
        </w:tc>
      </w:tr>
      <w:tr w:rsidR="009E447D" w14:paraId="36E2C355" w14:textId="77777777" w:rsidTr="009413F6">
        <w:tc>
          <w:tcPr>
            <w:tcW w:w="528" w:type="dxa"/>
            <w:tcBorders>
              <w:top w:val="single" w:sz="4" w:space="0" w:color="auto"/>
              <w:bottom w:val="single" w:sz="4" w:space="0" w:color="auto"/>
            </w:tcBorders>
            <w:shd w:val="clear" w:color="auto" w:fill="D9D9D9" w:themeFill="background1" w:themeFillShade="D9"/>
          </w:tcPr>
          <w:p w14:paraId="2F21EDB4" w14:textId="77777777" w:rsidR="009E447D" w:rsidRDefault="009E447D" w:rsidP="009413F6">
            <w:pPr>
              <w:spacing w:after="0"/>
              <w:jc w:val="center"/>
            </w:pPr>
            <w:r>
              <w:lastRenderedPageBreak/>
              <w:t>32</w:t>
            </w:r>
          </w:p>
        </w:tc>
        <w:tc>
          <w:tcPr>
            <w:tcW w:w="1150" w:type="dxa"/>
            <w:tcBorders>
              <w:top w:val="single" w:sz="4" w:space="0" w:color="auto"/>
              <w:bottom w:val="single" w:sz="4" w:space="0" w:color="auto"/>
            </w:tcBorders>
          </w:tcPr>
          <w:p w14:paraId="43A8DB72"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3FF78213"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1545EEB1" w14:textId="77777777" w:rsidR="009E447D" w:rsidRDefault="009E447D" w:rsidP="009413F6">
            <w:pPr>
              <w:spacing w:after="0"/>
              <w:jc w:val="center"/>
            </w:pPr>
            <w:r>
              <w:t>Interlaced</w:t>
            </w:r>
          </w:p>
        </w:tc>
      </w:tr>
      <w:tr w:rsidR="009E447D" w14:paraId="76D30AD0" w14:textId="77777777" w:rsidTr="009413F6">
        <w:tc>
          <w:tcPr>
            <w:tcW w:w="528" w:type="dxa"/>
            <w:tcBorders>
              <w:top w:val="single" w:sz="4" w:space="0" w:color="auto"/>
              <w:bottom w:val="single" w:sz="4" w:space="0" w:color="auto"/>
            </w:tcBorders>
            <w:shd w:val="clear" w:color="auto" w:fill="D9D9D9" w:themeFill="background1" w:themeFillShade="D9"/>
          </w:tcPr>
          <w:p w14:paraId="346C7536" w14:textId="77777777" w:rsidR="009E447D" w:rsidRDefault="009E447D" w:rsidP="009413F6">
            <w:pPr>
              <w:spacing w:after="0"/>
              <w:jc w:val="center"/>
            </w:pPr>
            <w:r>
              <w:t>33</w:t>
            </w:r>
          </w:p>
        </w:tc>
        <w:tc>
          <w:tcPr>
            <w:tcW w:w="1150" w:type="dxa"/>
            <w:tcBorders>
              <w:top w:val="single" w:sz="4" w:space="0" w:color="auto"/>
              <w:bottom w:val="single" w:sz="4" w:space="0" w:color="auto"/>
            </w:tcBorders>
          </w:tcPr>
          <w:p w14:paraId="3FD97095"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13C0E769"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6A7A7478" w14:textId="77777777" w:rsidR="009E447D" w:rsidRDefault="009E447D" w:rsidP="009413F6">
            <w:pPr>
              <w:spacing w:after="0"/>
              <w:jc w:val="center"/>
            </w:pPr>
            <w:r>
              <w:t>Wideband</w:t>
            </w:r>
          </w:p>
        </w:tc>
      </w:tr>
      <w:tr w:rsidR="009E447D" w14:paraId="2991A778" w14:textId="77777777" w:rsidTr="009413F6">
        <w:tc>
          <w:tcPr>
            <w:tcW w:w="528" w:type="dxa"/>
            <w:tcBorders>
              <w:top w:val="single" w:sz="4" w:space="0" w:color="auto"/>
              <w:bottom w:val="single" w:sz="4" w:space="0" w:color="auto"/>
            </w:tcBorders>
            <w:shd w:val="clear" w:color="auto" w:fill="D9D9D9" w:themeFill="background1" w:themeFillShade="D9"/>
          </w:tcPr>
          <w:p w14:paraId="1952CAFF" w14:textId="77777777" w:rsidR="009E447D" w:rsidRDefault="009E447D" w:rsidP="009413F6">
            <w:pPr>
              <w:spacing w:after="0"/>
              <w:jc w:val="center"/>
            </w:pPr>
            <w:r>
              <w:t>34</w:t>
            </w:r>
          </w:p>
        </w:tc>
        <w:tc>
          <w:tcPr>
            <w:tcW w:w="1150" w:type="dxa"/>
            <w:tcBorders>
              <w:top w:val="single" w:sz="4" w:space="0" w:color="auto"/>
              <w:bottom w:val="single" w:sz="4" w:space="0" w:color="auto"/>
            </w:tcBorders>
          </w:tcPr>
          <w:p w14:paraId="18424ED0" w14:textId="77777777" w:rsidR="009E447D" w:rsidRPr="005E00B3" w:rsidRDefault="009E447D" w:rsidP="009413F6">
            <w:pPr>
              <w:spacing w:after="0"/>
              <w:jc w:val="center"/>
            </w:pPr>
            <w:r w:rsidRPr="00AC5020">
              <w:t>256QAM</w:t>
            </w:r>
          </w:p>
        </w:tc>
        <w:tc>
          <w:tcPr>
            <w:tcW w:w="2626" w:type="dxa"/>
            <w:tcBorders>
              <w:top w:val="single" w:sz="4" w:space="0" w:color="auto"/>
              <w:bottom w:val="single" w:sz="4" w:space="0" w:color="auto"/>
            </w:tcBorders>
          </w:tcPr>
          <w:p w14:paraId="42D6418D"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309D9CB5" w14:textId="77777777" w:rsidR="009E447D" w:rsidRDefault="009E447D" w:rsidP="009413F6">
            <w:pPr>
              <w:spacing w:after="0"/>
              <w:jc w:val="center"/>
            </w:pPr>
            <w:r>
              <w:t>Wideband</w:t>
            </w:r>
          </w:p>
        </w:tc>
      </w:tr>
      <w:tr w:rsidR="009E447D" w14:paraId="061A6B63" w14:textId="77777777" w:rsidTr="009413F6">
        <w:tc>
          <w:tcPr>
            <w:tcW w:w="528" w:type="dxa"/>
            <w:tcBorders>
              <w:top w:val="single" w:sz="4" w:space="0" w:color="auto"/>
              <w:bottom w:val="single" w:sz="4" w:space="0" w:color="auto"/>
            </w:tcBorders>
            <w:shd w:val="clear" w:color="auto" w:fill="D9D9D9" w:themeFill="background1" w:themeFillShade="D9"/>
          </w:tcPr>
          <w:p w14:paraId="53D266A8" w14:textId="77777777" w:rsidR="009E447D" w:rsidRDefault="009E447D" w:rsidP="009413F6">
            <w:pPr>
              <w:spacing w:after="0"/>
              <w:jc w:val="center"/>
            </w:pPr>
            <w:r>
              <w:t>35</w:t>
            </w:r>
          </w:p>
        </w:tc>
        <w:tc>
          <w:tcPr>
            <w:tcW w:w="1150" w:type="dxa"/>
            <w:tcBorders>
              <w:top w:val="single" w:sz="4" w:space="0" w:color="auto"/>
              <w:bottom w:val="single" w:sz="4" w:space="0" w:color="auto"/>
            </w:tcBorders>
          </w:tcPr>
          <w:p w14:paraId="49B9207C" w14:textId="77777777" w:rsidR="009E447D" w:rsidRDefault="009E447D" w:rsidP="009413F6">
            <w:pPr>
              <w:spacing w:after="0"/>
              <w:jc w:val="center"/>
            </w:pPr>
            <w:r w:rsidRPr="00AC5020">
              <w:t>256QAM</w:t>
            </w:r>
          </w:p>
        </w:tc>
        <w:tc>
          <w:tcPr>
            <w:tcW w:w="2626" w:type="dxa"/>
            <w:tcBorders>
              <w:top w:val="single" w:sz="4" w:space="0" w:color="auto"/>
              <w:bottom w:val="single" w:sz="4" w:space="0" w:color="auto"/>
            </w:tcBorders>
          </w:tcPr>
          <w:p w14:paraId="5E200CA3" w14:textId="77777777" w:rsidR="009E447D" w:rsidRDefault="009E447D" w:rsidP="009413F6">
            <w:pPr>
              <w:spacing w:after="0"/>
              <w:jc w:val="center"/>
            </w:pPr>
            <w:r>
              <w:t>DFT-s-OFDM</w:t>
            </w:r>
          </w:p>
        </w:tc>
        <w:tc>
          <w:tcPr>
            <w:tcW w:w="2937" w:type="dxa"/>
            <w:tcBorders>
              <w:top w:val="single" w:sz="4" w:space="0" w:color="auto"/>
              <w:bottom w:val="single" w:sz="4" w:space="0" w:color="auto"/>
            </w:tcBorders>
          </w:tcPr>
          <w:p w14:paraId="0E91B005" w14:textId="77777777" w:rsidR="009E447D" w:rsidRDefault="009E447D" w:rsidP="009413F6">
            <w:pPr>
              <w:spacing w:after="0"/>
              <w:jc w:val="center"/>
            </w:pPr>
            <w:r>
              <w:t>Wideband Interlaced</w:t>
            </w:r>
          </w:p>
        </w:tc>
      </w:tr>
      <w:tr w:rsidR="009E447D" w14:paraId="77D32F55" w14:textId="77777777" w:rsidTr="009413F6">
        <w:tc>
          <w:tcPr>
            <w:tcW w:w="528" w:type="dxa"/>
            <w:tcBorders>
              <w:top w:val="single" w:sz="4" w:space="0" w:color="auto"/>
              <w:bottom w:val="single" w:sz="4" w:space="0" w:color="auto"/>
            </w:tcBorders>
            <w:shd w:val="clear" w:color="auto" w:fill="D9D9D9" w:themeFill="background1" w:themeFillShade="D9"/>
          </w:tcPr>
          <w:p w14:paraId="3E9677F3" w14:textId="77777777" w:rsidR="009E447D" w:rsidRDefault="009E447D" w:rsidP="009413F6">
            <w:pPr>
              <w:spacing w:after="0"/>
              <w:jc w:val="center"/>
            </w:pPr>
            <w:r>
              <w:t>36</w:t>
            </w:r>
          </w:p>
        </w:tc>
        <w:tc>
          <w:tcPr>
            <w:tcW w:w="1150" w:type="dxa"/>
            <w:tcBorders>
              <w:top w:val="single" w:sz="4" w:space="0" w:color="auto"/>
              <w:bottom w:val="single" w:sz="4" w:space="0" w:color="auto"/>
            </w:tcBorders>
          </w:tcPr>
          <w:p w14:paraId="2D848DF4" w14:textId="77777777" w:rsidR="009E447D" w:rsidRPr="005E00B3" w:rsidRDefault="009E447D" w:rsidP="009413F6">
            <w:pPr>
              <w:spacing w:after="0"/>
              <w:jc w:val="center"/>
            </w:pPr>
            <w:r w:rsidRPr="00AC5020">
              <w:t>256QAM</w:t>
            </w:r>
          </w:p>
        </w:tc>
        <w:tc>
          <w:tcPr>
            <w:tcW w:w="2626" w:type="dxa"/>
            <w:tcBorders>
              <w:top w:val="single" w:sz="4" w:space="0" w:color="auto"/>
              <w:bottom w:val="single" w:sz="4" w:space="0" w:color="auto"/>
            </w:tcBorders>
          </w:tcPr>
          <w:p w14:paraId="514699F7" w14:textId="77777777" w:rsidR="009E447D" w:rsidRDefault="009E447D" w:rsidP="009413F6">
            <w:pPr>
              <w:spacing w:after="0"/>
              <w:jc w:val="center"/>
            </w:pPr>
            <w:r>
              <w:t>CP-OFDM</w:t>
            </w:r>
          </w:p>
        </w:tc>
        <w:tc>
          <w:tcPr>
            <w:tcW w:w="2937" w:type="dxa"/>
            <w:tcBorders>
              <w:top w:val="single" w:sz="4" w:space="0" w:color="auto"/>
              <w:bottom w:val="single" w:sz="4" w:space="0" w:color="auto"/>
            </w:tcBorders>
          </w:tcPr>
          <w:p w14:paraId="1C8D67C8" w14:textId="77777777" w:rsidR="009E447D" w:rsidRDefault="009E447D" w:rsidP="009413F6">
            <w:pPr>
              <w:spacing w:after="0"/>
              <w:jc w:val="center"/>
            </w:pPr>
            <w:r>
              <w:t>Wideband Interlaced</w:t>
            </w:r>
          </w:p>
        </w:tc>
      </w:tr>
    </w:tbl>
    <w:p w14:paraId="6F182BE2" w14:textId="12B1CF35" w:rsidR="001A4965" w:rsidRDefault="001A4965" w:rsidP="001A4965"/>
    <w:p w14:paraId="2AF47DAF" w14:textId="77777777" w:rsidR="001A4965" w:rsidRDefault="001A4965" w:rsidP="001A4965">
      <w:pPr>
        <w:spacing w:after="0"/>
        <w:jc w:val="center"/>
      </w:pPr>
    </w:p>
    <w:p w14:paraId="066703B5" w14:textId="4D5EAE63" w:rsidR="001E6490" w:rsidRDefault="001E6490" w:rsidP="001E6490">
      <w:pPr>
        <w:pStyle w:val="Heading5"/>
      </w:pPr>
      <w:r>
        <w:t xml:space="preserve">2.3 </w:t>
      </w:r>
      <w:r w:rsidR="00344A77">
        <w:t>Introduction of 100MHz CBW to NS_53</w:t>
      </w:r>
    </w:p>
    <w:p w14:paraId="2518497F" w14:textId="12AA5A72" w:rsidR="001E6490" w:rsidRDefault="004E18A8" w:rsidP="001A4965">
      <w:r>
        <w:t xml:space="preserve">The WF [3] from RAN4#105 recommended to agree </w:t>
      </w:r>
      <w:r w:rsidR="00600878">
        <w:t>the</w:t>
      </w:r>
      <w:r>
        <w:t xml:space="preserve"> proposed NS_53 PC5 values for 100MHz channels and asked companies to crosscheck</w:t>
      </w:r>
      <w:r w:rsidR="00600878">
        <w:t>:</w:t>
      </w:r>
    </w:p>
    <w:tbl>
      <w:tblPr>
        <w:tblStyle w:val="TableGrid"/>
        <w:tblW w:w="0" w:type="auto"/>
        <w:tblLook w:val="04A0" w:firstRow="1" w:lastRow="0" w:firstColumn="1" w:lastColumn="0" w:noHBand="0" w:noVBand="1"/>
      </w:tblPr>
      <w:tblGrid>
        <w:gridCol w:w="9631"/>
      </w:tblGrid>
      <w:tr w:rsidR="001E6490" w14:paraId="7F452041" w14:textId="77777777" w:rsidTr="001E6490">
        <w:tc>
          <w:tcPr>
            <w:tcW w:w="9631" w:type="dxa"/>
          </w:tcPr>
          <w:p w14:paraId="19F367A2" w14:textId="77777777" w:rsidR="001E6490" w:rsidRPr="006D5139" w:rsidRDefault="001E6490" w:rsidP="001E6490">
            <w:pPr>
              <w:pStyle w:val="ListParagraph"/>
              <w:numPr>
                <w:ilvl w:val="0"/>
                <w:numId w:val="16"/>
              </w:numPr>
              <w:spacing w:after="120"/>
              <w:rPr>
                <w:rFonts w:eastAsia="SimSun"/>
                <w:color w:val="0070C0"/>
                <w:lang w:eastAsia="zh-CN"/>
              </w:rPr>
            </w:pPr>
            <w:r w:rsidRPr="006D5139">
              <w:rPr>
                <w:rFonts w:eastAsia="SimSun"/>
                <w:color w:val="0070C0"/>
                <w:lang w:eastAsia="zh-CN"/>
              </w:rPr>
              <w:t>Recommended WF</w:t>
            </w:r>
          </w:p>
          <w:p w14:paraId="29DB7BCF" w14:textId="77777777" w:rsidR="001E6490" w:rsidRDefault="001E6490" w:rsidP="001E6490">
            <w:pPr>
              <w:pStyle w:val="ListParagraph"/>
              <w:numPr>
                <w:ilvl w:val="1"/>
                <w:numId w:val="16"/>
              </w:numPr>
              <w:spacing w:after="120"/>
              <w:rPr>
                <w:rFonts w:eastAsia="SimSun"/>
                <w:color w:val="0070C0"/>
                <w:lang w:eastAsia="zh-CN"/>
              </w:rPr>
            </w:pPr>
            <w:r w:rsidRPr="006D5139">
              <w:rPr>
                <w:rFonts w:eastAsia="SimSun"/>
                <w:color w:val="0070C0"/>
                <w:lang w:eastAsia="zh-CN"/>
              </w:rPr>
              <w:t xml:space="preserve">Agree </w:t>
            </w:r>
            <w:r>
              <w:rPr>
                <w:rFonts w:eastAsia="SimSun"/>
                <w:color w:val="0070C0"/>
                <w:lang w:eastAsia="zh-CN"/>
              </w:rPr>
              <w:t>on</w:t>
            </w:r>
            <w:r w:rsidRPr="006D5139">
              <w:rPr>
                <w:rFonts w:eastAsia="SimSun"/>
                <w:color w:val="0070C0"/>
                <w:lang w:eastAsia="zh-CN"/>
              </w:rPr>
              <w:t xml:space="preserve"> pi/2 BPSK</w:t>
            </w:r>
            <w:r>
              <w:rPr>
                <w:rFonts w:eastAsia="SimSun"/>
                <w:color w:val="0070C0"/>
                <w:lang w:eastAsia="zh-CN"/>
              </w:rPr>
              <w:t xml:space="preserve"> values</w:t>
            </w:r>
          </w:p>
          <w:p w14:paraId="64297263" w14:textId="77777777" w:rsidR="001E6490" w:rsidRPr="006C6C68" w:rsidRDefault="001E6490" w:rsidP="001E6490">
            <w:pPr>
              <w:pStyle w:val="ListParagraph"/>
              <w:numPr>
                <w:ilvl w:val="2"/>
                <w:numId w:val="16"/>
              </w:numPr>
              <w:spacing w:after="120"/>
              <w:rPr>
                <w:rFonts w:eastAsia="SimSun"/>
                <w:color w:val="0070C0"/>
                <w:lang w:eastAsia="zh-CN"/>
              </w:rPr>
            </w:pPr>
            <w:r w:rsidRPr="006D5139">
              <w:rPr>
                <w:rFonts w:eastAsia="SimSun"/>
                <w:color w:val="0070C0"/>
                <w:lang w:eastAsia="zh-CN"/>
              </w:rPr>
              <w:t xml:space="preserve">with the same value as </w:t>
            </w:r>
            <w:r w:rsidRPr="006D5139">
              <w:rPr>
                <w:bCs/>
                <w:color w:val="0070C0"/>
              </w:rPr>
              <w:t>QPSK (DFT-s-OFDM precoder</w:t>
            </w:r>
            <w:r>
              <w:rPr>
                <w:bCs/>
                <w:color w:val="0070C0"/>
              </w:rPr>
              <w:t>), These values are in [].</w:t>
            </w:r>
          </w:p>
          <w:p w14:paraId="25163707" w14:textId="77777777" w:rsidR="001E6490" w:rsidRPr="006C6C68" w:rsidRDefault="001E6490" w:rsidP="001E6490">
            <w:pPr>
              <w:pStyle w:val="ListParagraph"/>
              <w:numPr>
                <w:ilvl w:val="2"/>
                <w:numId w:val="16"/>
              </w:numPr>
              <w:spacing w:after="120"/>
              <w:rPr>
                <w:rFonts w:eastAsia="SimSun"/>
                <w:color w:val="0070C0"/>
                <w:lang w:eastAsia="zh-CN"/>
              </w:rPr>
            </w:pPr>
            <w:r>
              <w:rPr>
                <w:bCs/>
                <w:color w:val="0070C0"/>
              </w:rPr>
              <w:t>Other values</w:t>
            </w:r>
          </w:p>
          <w:p w14:paraId="0B02A373" w14:textId="2F93FC5C" w:rsidR="001E6490" w:rsidRPr="001E6490" w:rsidRDefault="001E6490" w:rsidP="001A4965">
            <w:pPr>
              <w:pStyle w:val="ListParagraph"/>
              <w:numPr>
                <w:ilvl w:val="1"/>
                <w:numId w:val="16"/>
              </w:numPr>
              <w:spacing w:after="120"/>
              <w:rPr>
                <w:rFonts w:eastAsia="SimSun"/>
                <w:color w:val="0070C0"/>
                <w:lang w:eastAsia="zh-CN"/>
              </w:rPr>
            </w:pPr>
            <w:r>
              <w:rPr>
                <w:color w:val="0070C0"/>
              </w:rPr>
              <w:t>If other companies have time to check the values for comparison, it would be highly appreciated.</w:t>
            </w:r>
          </w:p>
        </w:tc>
      </w:tr>
    </w:tbl>
    <w:p w14:paraId="5220D5B5" w14:textId="2C5C7D37" w:rsidR="001E6490" w:rsidRDefault="001E6490" w:rsidP="001A4965"/>
    <w:p w14:paraId="733C6A7D" w14:textId="53BD98E3" w:rsidR="00600878" w:rsidRDefault="00600878" w:rsidP="001A4965">
      <w:r>
        <w:t>Below the simulations results for 100MHz CBW are provided. The results only cover the -27dBm/MHz out-of-band requirements at lower channel edge.</w:t>
      </w:r>
      <w:r w:rsidR="00E66259">
        <w:t xml:space="preserve"> Regarding the results it can be concluded that PC5 MPR provide enough power back-off allowance to </w:t>
      </w:r>
      <w:r w:rsidR="00355086">
        <w:t>achieve</w:t>
      </w:r>
      <w:r w:rsidR="001C382F">
        <w:t xml:space="preserve"> compliance</w:t>
      </w:r>
      <w:r w:rsidR="00E66259">
        <w:t xml:space="preserve"> </w:t>
      </w:r>
      <w:r w:rsidR="00355086">
        <w:t>with</w:t>
      </w:r>
      <w:r w:rsidR="00E66259">
        <w:t xml:space="preserve"> the emission requirements.</w:t>
      </w:r>
    </w:p>
    <w:p w14:paraId="2E8BAE3D" w14:textId="751C24B8" w:rsidR="00826250" w:rsidRDefault="00826250" w:rsidP="00826250">
      <w:pPr>
        <w:jc w:val="center"/>
      </w:pPr>
      <w:r w:rsidRPr="00826250">
        <w:rPr>
          <w:noProof/>
        </w:rPr>
        <w:drawing>
          <wp:inline distT="0" distB="0" distL="0" distR="0" wp14:anchorId="33BF5913" wp14:editId="2D68C5CD">
            <wp:extent cx="3025908" cy="2252247"/>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12"/>
                    <a:stretch>
                      <a:fillRect/>
                    </a:stretch>
                  </pic:blipFill>
                  <pic:spPr>
                    <a:xfrm>
                      <a:off x="0" y="0"/>
                      <a:ext cx="3028417" cy="2254114"/>
                    </a:xfrm>
                    <a:prstGeom prst="rect">
                      <a:avLst/>
                    </a:prstGeom>
                  </pic:spPr>
                </pic:pic>
              </a:graphicData>
            </a:graphic>
          </wp:inline>
        </w:drawing>
      </w:r>
    </w:p>
    <w:p w14:paraId="1358D3F9" w14:textId="554FF763" w:rsidR="00826250" w:rsidRDefault="00826250" w:rsidP="00826250">
      <w:pPr>
        <w:spacing w:after="0"/>
        <w:jc w:val="center"/>
      </w:pPr>
      <w:r>
        <w:t xml:space="preserve">Figure </w:t>
      </w:r>
      <w:r w:rsidR="00A52B19">
        <w:t>5</w:t>
      </w:r>
      <w:r>
        <w:t>: NS_53 simulation results for 100MHz CBW</w:t>
      </w:r>
    </w:p>
    <w:p w14:paraId="2BF695A9" w14:textId="77777777" w:rsidR="00F343F9" w:rsidRDefault="00F343F9" w:rsidP="004055F8">
      <w:pPr>
        <w:rPr>
          <w:b/>
          <w:bCs/>
        </w:rPr>
      </w:pPr>
    </w:p>
    <w:p w14:paraId="53B9A0C0" w14:textId="34E52541" w:rsidR="00826250" w:rsidRDefault="004055F8" w:rsidP="004055F8">
      <w:r>
        <w:rPr>
          <w:b/>
          <w:bCs/>
        </w:rPr>
        <w:t>Observation</w:t>
      </w:r>
      <w:r w:rsidR="002106E1">
        <w:rPr>
          <w:b/>
          <w:bCs/>
        </w:rPr>
        <w:t xml:space="preserve"> </w:t>
      </w:r>
      <w:r w:rsidR="00B22971">
        <w:rPr>
          <w:b/>
          <w:bCs/>
        </w:rPr>
        <w:t>1</w:t>
      </w:r>
      <w:r>
        <w:rPr>
          <w:b/>
          <w:bCs/>
        </w:rPr>
        <w:t xml:space="preserve">: </w:t>
      </w:r>
      <w:r w:rsidR="00033D0E">
        <w:t>For</w:t>
      </w:r>
      <w:r>
        <w:t xml:space="preserve"> 100MHz CBW </w:t>
      </w:r>
      <w:r w:rsidR="00033D0E">
        <w:t xml:space="preserve">the power back-off need </w:t>
      </w:r>
      <w:r>
        <w:t>can be covered by PC5 MPR</w:t>
      </w:r>
      <w:r w:rsidR="00174AFD">
        <w:t xml:space="preserve"> with respect to -27dBm/MHz out-of-band requirement.</w:t>
      </w:r>
    </w:p>
    <w:p w14:paraId="104F8942" w14:textId="4A341E47" w:rsidR="00563C5B" w:rsidRDefault="00563C5B" w:rsidP="00563C5B">
      <w:pPr>
        <w:pStyle w:val="Heading5"/>
      </w:pPr>
      <w:r>
        <w:t xml:space="preserve">2.4 </w:t>
      </w:r>
      <w:r w:rsidR="006B30B1">
        <w:t xml:space="preserve">PC5 A-MPR </w:t>
      </w:r>
      <w:r w:rsidR="006B30B1" w:rsidRPr="000A2184">
        <w:t xml:space="preserve">for </w:t>
      </w:r>
      <w:r w:rsidR="006B30B1">
        <w:t xml:space="preserve">Japan </w:t>
      </w:r>
      <w:r>
        <w:t>LPI</w:t>
      </w:r>
    </w:p>
    <w:p w14:paraId="4C7A692D" w14:textId="7DC5F0E2" w:rsidR="00E945FA" w:rsidRPr="00E945FA" w:rsidRDefault="00727B8F" w:rsidP="00E945FA">
      <w:r>
        <w:t xml:space="preserve">In case </w:t>
      </w:r>
      <w:r w:rsidR="00954C02">
        <w:t xml:space="preserve">of Japan LPI several special requirements need to be </w:t>
      </w:r>
      <w:r w:rsidR="00356050">
        <w:t>considered.</w:t>
      </w:r>
      <w:r w:rsidR="00746E9C">
        <w:t xml:space="preserve"> </w:t>
      </w:r>
      <w:r w:rsidR="00356050">
        <w:t>ACLR is re-defined to -25dBc for the adjacent channel and requires -40dBc for the channel after.</w:t>
      </w:r>
      <w:r w:rsidR="00746E9C">
        <w:t xml:space="preserve"> Additional emission requirement for lower band edge is defined as -27dBm/MHz. For upper edge specific </w:t>
      </w:r>
      <w:r w:rsidR="00647299">
        <w:t xml:space="preserve">regulatory </w:t>
      </w:r>
      <w:r w:rsidR="00746E9C">
        <w:t xml:space="preserve">requirements are </w:t>
      </w:r>
      <w:r w:rsidR="00647299">
        <w:t>defined</w:t>
      </w:r>
      <w:r w:rsidR="00746E9C">
        <w:t xml:space="preserve"> dependent on channel size.</w:t>
      </w:r>
      <w:r w:rsidR="004A2F5E">
        <w:t xml:space="preserve"> </w:t>
      </w:r>
      <w:r w:rsidR="00BF7C0A">
        <w:t>These</w:t>
      </w:r>
      <w:r w:rsidR="001434C0">
        <w:t xml:space="preserve"> requirements are considered for simulations at upper and lower </w:t>
      </w:r>
      <w:r w:rsidR="00434883">
        <w:t xml:space="preserve">band </w:t>
      </w:r>
      <w:r w:rsidR="001434C0">
        <w:t>edge.</w:t>
      </w:r>
    </w:p>
    <w:p w14:paraId="5179B7DF" w14:textId="65B5B8ED" w:rsidR="00563C5B" w:rsidRPr="00563C5B" w:rsidRDefault="00F72739" w:rsidP="00563C5B">
      <w:r w:rsidRPr="00F72739">
        <w:rPr>
          <w:noProof/>
        </w:rPr>
        <w:lastRenderedPageBreak/>
        <w:drawing>
          <wp:inline distT="0" distB="0" distL="0" distR="0" wp14:anchorId="07843A70" wp14:editId="38AD41A6">
            <wp:extent cx="6122035" cy="1922780"/>
            <wp:effectExtent l="0" t="0" r="0" b="0"/>
            <wp:docPr id="16" name="Picture 1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13"/>
                    <a:stretch>
                      <a:fillRect/>
                    </a:stretch>
                  </pic:blipFill>
                  <pic:spPr>
                    <a:xfrm>
                      <a:off x="0" y="0"/>
                      <a:ext cx="6122035" cy="1922780"/>
                    </a:xfrm>
                    <a:prstGeom prst="rect">
                      <a:avLst/>
                    </a:prstGeom>
                  </pic:spPr>
                </pic:pic>
              </a:graphicData>
            </a:graphic>
          </wp:inline>
        </w:drawing>
      </w:r>
    </w:p>
    <w:p w14:paraId="5257EA6F" w14:textId="61604F97" w:rsidR="0029094D" w:rsidRDefault="0029094D" w:rsidP="0029094D">
      <w:pPr>
        <w:spacing w:after="0"/>
        <w:jc w:val="center"/>
      </w:pPr>
      <w:r>
        <w:t xml:space="preserve">Figure </w:t>
      </w:r>
      <w:r w:rsidR="00A52B19">
        <w:t>6</w:t>
      </w:r>
      <w:r>
        <w:t xml:space="preserve">: </w:t>
      </w:r>
      <w:r w:rsidR="00B31321">
        <w:t>Japan</w:t>
      </w:r>
      <w:r>
        <w:t xml:space="preserve"> LPI simulation results for lower edge channels</w:t>
      </w:r>
    </w:p>
    <w:p w14:paraId="13371039" w14:textId="77777777" w:rsidR="00A4094D" w:rsidRDefault="00A4094D" w:rsidP="001A4965"/>
    <w:p w14:paraId="5609B7D9" w14:textId="26F41D92" w:rsidR="004E18A8" w:rsidRDefault="00103C42" w:rsidP="001A4965">
      <w:r w:rsidRPr="00103C42">
        <w:rPr>
          <w:noProof/>
        </w:rPr>
        <w:drawing>
          <wp:inline distT="0" distB="0" distL="0" distR="0" wp14:anchorId="7E1F3C02" wp14:editId="67185489">
            <wp:extent cx="6122035" cy="1941195"/>
            <wp:effectExtent l="0" t="0" r="0" b="1905"/>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pic:nvPicPr>
                  <pic:blipFill>
                    <a:blip r:embed="rId14"/>
                    <a:stretch>
                      <a:fillRect/>
                    </a:stretch>
                  </pic:blipFill>
                  <pic:spPr>
                    <a:xfrm>
                      <a:off x="0" y="0"/>
                      <a:ext cx="6122035" cy="1941195"/>
                    </a:xfrm>
                    <a:prstGeom prst="rect">
                      <a:avLst/>
                    </a:prstGeom>
                  </pic:spPr>
                </pic:pic>
              </a:graphicData>
            </a:graphic>
          </wp:inline>
        </w:drawing>
      </w:r>
    </w:p>
    <w:p w14:paraId="4C685F0F" w14:textId="3B00D85F" w:rsidR="0029094D" w:rsidRDefault="0029094D" w:rsidP="0029094D">
      <w:pPr>
        <w:spacing w:after="0"/>
        <w:jc w:val="center"/>
      </w:pPr>
      <w:r>
        <w:t xml:space="preserve">Figure </w:t>
      </w:r>
      <w:r w:rsidR="00A52B19">
        <w:t>7</w:t>
      </w:r>
      <w:r>
        <w:t xml:space="preserve">: </w:t>
      </w:r>
      <w:r w:rsidR="00B31321">
        <w:t>Japan</w:t>
      </w:r>
      <w:r>
        <w:t xml:space="preserve"> LPI simulation results for upper edge channels</w:t>
      </w:r>
    </w:p>
    <w:p w14:paraId="765580A8" w14:textId="77777777" w:rsidR="0029094D" w:rsidRDefault="0029094D" w:rsidP="0029094D">
      <w:pPr>
        <w:spacing w:after="0"/>
      </w:pPr>
    </w:p>
    <w:p w14:paraId="5F49E026" w14:textId="49BC8649" w:rsidR="0029094D" w:rsidRDefault="0029094D" w:rsidP="0029094D">
      <w:pPr>
        <w:jc w:val="center"/>
      </w:pPr>
    </w:p>
    <w:p w14:paraId="286A4A52" w14:textId="219B8FCF" w:rsidR="00C571DB" w:rsidRPr="00893503" w:rsidRDefault="00C571DB" w:rsidP="00C571DB">
      <w:pPr>
        <w:pStyle w:val="Caption"/>
        <w:keepNext/>
        <w:jc w:val="center"/>
        <w:rPr>
          <w:b w:val="0"/>
          <w:bCs/>
        </w:rPr>
      </w:pPr>
      <w:r w:rsidRPr="00705D89">
        <w:rPr>
          <w:b w:val="0"/>
          <w:bCs/>
        </w:rPr>
        <w:lastRenderedPageBreak/>
        <w:t xml:space="preserve">Table </w:t>
      </w:r>
      <w:r w:rsidR="00557313">
        <w:rPr>
          <w:b w:val="0"/>
          <w:bCs/>
        </w:rPr>
        <w:t>6</w:t>
      </w:r>
      <w:r>
        <w:rPr>
          <w:b w:val="0"/>
          <w:bCs/>
        </w:rPr>
        <w:t>:</w:t>
      </w:r>
      <w:r w:rsidRPr="00705D89">
        <w:rPr>
          <w:b w:val="0"/>
          <w:bCs/>
        </w:rPr>
        <w:t xml:space="preserve"> Proposed</w:t>
      </w:r>
      <w:r>
        <w:rPr>
          <w:b w:val="0"/>
          <w:bCs/>
        </w:rPr>
        <w:t xml:space="preserve"> 1Tx PC</w:t>
      </w:r>
      <w:r w:rsidR="0007281D">
        <w:rPr>
          <w:b w:val="0"/>
          <w:bCs/>
        </w:rPr>
        <w:t>5</w:t>
      </w:r>
      <w:r>
        <w:rPr>
          <w:b w:val="0"/>
          <w:bCs/>
        </w:rPr>
        <w:t xml:space="preserve"> </w:t>
      </w:r>
      <w:r w:rsidRPr="00705D89">
        <w:rPr>
          <w:b w:val="0"/>
          <w:bCs/>
        </w:rPr>
        <w:t xml:space="preserve">A-MPR for </w:t>
      </w:r>
      <w:r>
        <w:rPr>
          <w:b w:val="0"/>
          <w:bCs/>
        </w:rPr>
        <w:t>Japan LPI</w:t>
      </w:r>
      <w:r w:rsidR="006A45E0">
        <w:rPr>
          <w:b w:val="0"/>
          <w:bCs/>
        </w:rPr>
        <w:t xml:space="preserve"> (Lower Band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5A5EB3" w:rsidRPr="00A1115A" w14:paraId="4D4214B0" w14:textId="77777777" w:rsidTr="009413F6">
        <w:trPr>
          <w:trHeight w:val="187"/>
          <w:jc w:val="center"/>
        </w:trPr>
        <w:tc>
          <w:tcPr>
            <w:tcW w:w="1574" w:type="dxa"/>
            <w:tcBorders>
              <w:bottom w:val="nil"/>
            </w:tcBorders>
            <w:shd w:val="clear" w:color="auto" w:fill="auto"/>
          </w:tcPr>
          <w:p w14:paraId="119C2819" w14:textId="77777777" w:rsidR="005A5EB3" w:rsidRPr="00A1115A" w:rsidRDefault="005A5EB3" w:rsidP="009413F6">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2EBAF145" w14:textId="77777777" w:rsidR="005A5EB3" w:rsidRPr="00A1115A" w:rsidRDefault="005A5EB3" w:rsidP="009413F6">
            <w:pPr>
              <w:pStyle w:val="FL"/>
              <w:spacing w:before="0" w:after="0"/>
              <w:rPr>
                <w:sz w:val="18"/>
                <w:szCs w:val="18"/>
              </w:rPr>
            </w:pPr>
            <w:r w:rsidRPr="00A1115A">
              <w:rPr>
                <w:sz w:val="18"/>
                <w:szCs w:val="18"/>
              </w:rPr>
              <w:t>Modulation</w:t>
            </w:r>
          </w:p>
        </w:tc>
        <w:tc>
          <w:tcPr>
            <w:tcW w:w="1278" w:type="dxa"/>
          </w:tcPr>
          <w:p w14:paraId="54C6A1A8" w14:textId="77777777" w:rsidR="005A5EB3" w:rsidRPr="00A1115A" w:rsidRDefault="005A5EB3" w:rsidP="009413F6">
            <w:pPr>
              <w:pStyle w:val="FL"/>
              <w:spacing w:before="0" w:after="0"/>
              <w:rPr>
                <w:sz w:val="18"/>
                <w:szCs w:val="18"/>
              </w:rPr>
            </w:pPr>
            <w:r w:rsidRPr="00A1115A">
              <w:rPr>
                <w:sz w:val="18"/>
                <w:szCs w:val="18"/>
              </w:rPr>
              <w:t>RB Allocation (Note 2)</w:t>
            </w:r>
          </w:p>
        </w:tc>
        <w:tc>
          <w:tcPr>
            <w:tcW w:w="2556" w:type="dxa"/>
            <w:gridSpan w:val="2"/>
          </w:tcPr>
          <w:p w14:paraId="63348FB5" w14:textId="77777777" w:rsidR="005A5EB3" w:rsidRDefault="005A5EB3" w:rsidP="009413F6">
            <w:pPr>
              <w:pStyle w:val="FL"/>
              <w:spacing w:before="0" w:after="0"/>
              <w:rPr>
                <w:sz w:val="18"/>
                <w:szCs w:val="18"/>
              </w:rPr>
            </w:pPr>
            <w:r w:rsidRPr="00A1115A">
              <w:rPr>
                <w:sz w:val="18"/>
                <w:szCs w:val="18"/>
              </w:rPr>
              <w:t xml:space="preserve">RB Allocation </w:t>
            </w:r>
          </w:p>
          <w:p w14:paraId="7279FF3F" w14:textId="6E186E4B" w:rsidR="005A5EB3" w:rsidRPr="00A1115A" w:rsidRDefault="005A5EB3" w:rsidP="009413F6">
            <w:pPr>
              <w:pStyle w:val="FL"/>
              <w:spacing w:before="0" w:after="0"/>
              <w:rPr>
                <w:sz w:val="18"/>
                <w:szCs w:val="18"/>
              </w:rPr>
            </w:pPr>
            <w:r w:rsidRPr="00A1115A">
              <w:rPr>
                <w:sz w:val="18"/>
                <w:szCs w:val="18"/>
              </w:rPr>
              <w:t>(Note 3)</w:t>
            </w:r>
          </w:p>
        </w:tc>
      </w:tr>
      <w:tr w:rsidR="005A5EB3" w:rsidRPr="00A1115A" w14:paraId="5331930A" w14:textId="77777777" w:rsidTr="009413F6">
        <w:trPr>
          <w:trHeight w:val="187"/>
          <w:jc w:val="center"/>
        </w:trPr>
        <w:tc>
          <w:tcPr>
            <w:tcW w:w="1574" w:type="dxa"/>
            <w:tcBorders>
              <w:top w:val="nil"/>
              <w:bottom w:val="single" w:sz="4" w:space="0" w:color="auto"/>
            </w:tcBorders>
            <w:shd w:val="clear" w:color="auto" w:fill="auto"/>
          </w:tcPr>
          <w:p w14:paraId="7B208710" w14:textId="77777777" w:rsidR="005A5EB3" w:rsidRPr="00A1115A" w:rsidRDefault="005A5EB3" w:rsidP="009413F6">
            <w:pPr>
              <w:pStyle w:val="FL"/>
              <w:spacing w:before="0" w:after="0"/>
              <w:rPr>
                <w:sz w:val="18"/>
                <w:szCs w:val="18"/>
              </w:rPr>
            </w:pPr>
          </w:p>
        </w:tc>
        <w:tc>
          <w:tcPr>
            <w:tcW w:w="1498" w:type="dxa"/>
            <w:tcBorders>
              <w:top w:val="nil"/>
            </w:tcBorders>
            <w:shd w:val="clear" w:color="auto" w:fill="auto"/>
          </w:tcPr>
          <w:p w14:paraId="29EA7CEE" w14:textId="77777777" w:rsidR="005A5EB3" w:rsidRPr="00A1115A" w:rsidRDefault="005A5EB3" w:rsidP="009413F6">
            <w:pPr>
              <w:pStyle w:val="FL"/>
              <w:spacing w:before="0" w:after="0"/>
              <w:rPr>
                <w:sz w:val="18"/>
                <w:szCs w:val="18"/>
              </w:rPr>
            </w:pPr>
          </w:p>
        </w:tc>
        <w:tc>
          <w:tcPr>
            <w:tcW w:w="1278" w:type="dxa"/>
            <w:tcBorders>
              <w:bottom w:val="single" w:sz="4" w:space="0" w:color="auto"/>
            </w:tcBorders>
          </w:tcPr>
          <w:p w14:paraId="23C783B7" w14:textId="77777777" w:rsidR="005A5EB3" w:rsidRPr="00A1115A" w:rsidRDefault="005A5EB3" w:rsidP="009413F6">
            <w:pPr>
              <w:pStyle w:val="FL"/>
              <w:spacing w:before="0" w:after="0"/>
              <w:rPr>
                <w:sz w:val="18"/>
                <w:szCs w:val="18"/>
              </w:rPr>
            </w:pPr>
            <w:r w:rsidRPr="00A1115A">
              <w:rPr>
                <w:sz w:val="18"/>
                <w:szCs w:val="18"/>
              </w:rPr>
              <w:t>Full/Partial</w:t>
            </w:r>
          </w:p>
        </w:tc>
        <w:tc>
          <w:tcPr>
            <w:tcW w:w="1278" w:type="dxa"/>
          </w:tcPr>
          <w:p w14:paraId="3814C15F" w14:textId="77777777" w:rsidR="005A5EB3" w:rsidRPr="00A1115A" w:rsidRDefault="005A5EB3" w:rsidP="009413F6">
            <w:pPr>
              <w:pStyle w:val="FL"/>
              <w:spacing w:before="0" w:after="0"/>
              <w:rPr>
                <w:sz w:val="18"/>
                <w:szCs w:val="18"/>
              </w:rPr>
            </w:pPr>
            <w:r w:rsidRPr="00A1115A">
              <w:rPr>
                <w:sz w:val="18"/>
                <w:szCs w:val="18"/>
              </w:rPr>
              <w:t>Full (dB)</w:t>
            </w:r>
          </w:p>
        </w:tc>
        <w:tc>
          <w:tcPr>
            <w:tcW w:w="1278" w:type="dxa"/>
          </w:tcPr>
          <w:p w14:paraId="0F4B34B4" w14:textId="77777777" w:rsidR="005A5EB3" w:rsidRPr="00A1115A" w:rsidRDefault="005A5EB3" w:rsidP="009413F6">
            <w:pPr>
              <w:pStyle w:val="FL"/>
              <w:spacing w:before="0" w:after="0"/>
              <w:rPr>
                <w:sz w:val="18"/>
                <w:szCs w:val="18"/>
              </w:rPr>
            </w:pPr>
            <w:r w:rsidRPr="00A1115A">
              <w:rPr>
                <w:sz w:val="18"/>
                <w:szCs w:val="18"/>
              </w:rPr>
              <w:t>Partial (dB)</w:t>
            </w:r>
          </w:p>
        </w:tc>
      </w:tr>
      <w:tr w:rsidR="005A5EB3" w:rsidRPr="00FC5B93" w14:paraId="2E0E5268" w14:textId="77777777" w:rsidTr="009413F6">
        <w:trPr>
          <w:trHeight w:val="187"/>
          <w:jc w:val="center"/>
        </w:trPr>
        <w:tc>
          <w:tcPr>
            <w:tcW w:w="1574" w:type="dxa"/>
            <w:vMerge w:val="restart"/>
            <w:tcBorders>
              <w:top w:val="nil"/>
            </w:tcBorders>
            <w:shd w:val="clear" w:color="auto" w:fill="auto"/>
          </w:tcPr>
          <w:p w14:paraId="2FE2C292" w14:textId="77777777" w:rsidR="005A5EB3" w:rsidRPr="00A1115A" w:rsidRDefault="005A5EB3" w:rsidP="009413F6">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Borders>
              <w:top w:val="nil"/>
            </w:tcBorders>
            <w:shd w:val="clear" w:color="auto" w:fill="auto"/>
          </w:tcPr>
          <w:p w14:paraId="294F3002" w14:textId="77777777" w:rsidR="005A5EB3" w:rsidRPr="00223846" w:rsidRDefault="005A5EB3" w:rsidP="009413F6">
            <w:pPr>
              <w:pStyle w:val="FL"/>
              <w:spacing w:before="0" w:after="0"/>
              <w:rPr>
                <w:b w:val="0"/>
                <w:bCs/>
                <w:sz w:val="18"/>
                <w:szCs w:val="18"/>
              </w:rPr>
            </w:pPr>
            <w:r w:rsidRPr="00223846">
              <w:rPr>
                <w:b w:val="0"/>
                <w:bCs/>
                <w:sz w:val="18"/>
                <w:szCs w:val="18"/>
              </w:rPr>
              <w:t>PI/2 BPSK</w:t>
            </w:r>
            <w:r w:rsidRPr="00A1115A">
              <w:rPr>
                <w:b w:val="0"/>
                <w:bCs/>
                <w:sz w:val="18"/>
                <w:szCs w:val="18"/>
                <w:vertAlign w:val="superscript"/>
              </w:rPr>
              <w:t>4</w:t>
            </w:r>
          </w:p>
        </w:tc>
        <w:tc>
          <w:tcPr>
            <w:tcW w:w="1278" w:type="dxa"/>
            <w:vMerge w:val="restart"/>
          </w:tcPr>
          <w:p w14:paraId="5DF195D1" w14:textId="5456A658" w:rsidR="005A5EB3" w:rsidRPr="00223846" w:rsidRDefault="005A5EB3" w:rsidP="009413F6">
            <w:pPr>
              <w:pStyle w:val="FL"/>
              <w:spacing w:before="0" w:after="0"/>
              <w:rPr>
                <w:b w:val="0"/>
                <w:bCs/>
                <w:sz w:val="18"/>
                <w:szCs w:val="18"/>
              </w:rPr>
            </w:pPr>
            <w:r w:rsidRPr="00223846">
              <w:rPr>
                <w:rFonts w:cs="Arial"/>
                <w:b w:val="0"/>
                <w:bCs/>
                <w:sz w:val="18"/>
                <w:szCs w:val="18"/>
              </w:rPr>
              <w:t>See Table PC</w:t>
            </w:r>
            <w:r w:rsidR="00D90ADE">
              <w:rPr>
                <w:rFonts w:cs="Arial"/>
                <w:b w:val="0"/>
                <w:bCs/>
                <w:sz w:val="18"/>
                <w:szCs w:val="18"/>
              </w:rPr>
              <w:t>5</w:t>
            </w:r>
            <w:r w:rsidRPr="00223846">
              <w:rPr>
                <w:rFonts w:cs="Arial"/>
                <w:b w:val="0"/>
                <w:bCs/>
                <w:sz w:val="18"/>
                <w:szCs w:val="18"/>
              </w:rPr>
              <w:t xml:space="preserve"> MPR</w:t>
            </w:r>
          </w:p>
        </w:tc>
        <w:tc>
          <w:tcPr>
            <w:tcW w:w="1278" w:type="dxa"/>
          </w:tcPr>
          <w:p w14:paraId="180D4BA5" w14:textId="72FFCD15" w:rsidR="005A5EB3" w:rsidRPr="0007281D" w:rsidRDefault="005A5EB3" w:rsidP="009413F6">
            <w:pPr>
              <w:pStyle w:val="FL"/>
              <w:spacing w:before="0" w:after="0"/>
              <w:rPr>
                <w:b w:val="0"/>
                <w:bCs/>
                <w:sz w:val="18"/>
                <w:szCs w:val="18"/>
              </w:rPr>
            </w:pPr>
            <w:r w:rsidRPr="00E853A4">
              <w:rPr>
                <w:rFonts w:cs="Arial"/>
                <w:b w:val="0"/>
                <w:bCs/>
                <w:sz w:val="18"/>
                <w:szCs w:val="18"/>
                <w:highlight w:val="yellow"/>
              </w:rPr>
              <w:t>≤</w:t>
            </w:r>
            <w:r w:rsidRPr="00E853A4">
              <w:rPr>
                <w:b w:val="0"/>
                <w:bCs/>
                <w:sz w:val="18"/>
                <w:szCs w:val="18"/>
                <w:highlight w:val="yellow"/>
              </w:rPr>
              <w:t xml:space="preserve"> </w:t>
            </w:r>
            <w:r w:rsidR="00E853A4" w:rsidRPr="00E853A4">
              <w:rPr>
                <w:b w:val="0"/>
                <w:bCs/>
                <w:sz w:val="18"/>
                <w:szCs w:val="18"/>
                <w:highlight w:val="yellow"/>
              </w:rPr>
              <w:t>2.0</w:t>
            </w:r>
          </w:p>
        </w:tc>
        <w:tc>
          <w:tcPr>
            <w:tcW w:w="1278" w:type="dxa"/>
          </w:tcPr>
          <w:p w14:paraId="511BAED0" w14:textId="42ADD8A7" w:rsidR="005A5EB3" w:rsidRPr="0007281D" w:rsidRDefault="005A5EB3" w:rsidP="009413F6">
            <w:pPr>
              <w:pStyle w:val="FL"/>
              <w:spacing w:before="0" w:after="0"/>
              <w:rPr>
                <w:b w:val="0"/>
                <w:bCs/>
                <w:sz w:val="18"/>
                <w:szCs w:val="18"/>
              </w:rPr>
            </w:pPr>
            <w:r w:rsidRPr="00E945FA">
              <w:rPr>
                <w:rFonts w:cs="Arial"/>
                <w:b w:val="0"/>
                <w:bCs/>
                <w:sz w:val="18"/>
                <w:szCs w:val="18"/>
                <w:highlight w:val="yellow"/>
              </w:rPr>
              <w:t>≤</w:t>
            </w:r>
            <w:r w:rsidRPr="00E945FA">
              <w:rPr>
                <w:b w:val="0"/>
                <w:bCs/>
                <w:sz w:val="18"/>
                <w:szCs w:val="18"/>
                <w:highlight w:val="yellow"/>
              </w:rPr>
              <w:t xml:space="preserve"> </w:t>
            </w:r>
            <w:r w:rsidR="00E945FA" w:rsidRPr="00E945FA">
              <w:rPr>
                <w:b w:val="0"/>
                <w:bCs/>
                <w:sz w:val="18"/>
                <w:szCs w:val="18"/>
                <w:highlight w:val="yellow"/>
              </w:rPr>
              <w:t>3.0</w:t>
            </w:r>
          </w:p>
        </w:tc>
      </w:tr>
      <w:tr w:rsidR="005A5EB3" w:rsidRPr="00FC5B93" w14:paraId="45DFF4B9" w14:textId="77777777" w:rsidTr="009413F6">
        <w:trPr>
          <w:trHeight w:val="49"/>
          <w:jc w:val="center"/>
        </w:trPr>
        <w:tc>
          <w:tcPr>
            <w:tcW w:w="1574" w:type="dxa"/>
            <w:vMerge/>
            <w:shd w:val="clear" w:color="auto" w:fill="auto"/>
          </w:tcPr>
          <w:p w14:paraId="767C2862" w14:textId="77777777" w:rsidR="005A5EB3" w:rsidRPr="00A1115A" w:rsidRDefault="005A5EB3" w:rsidP="009413F6">
            <w:pPr>
              <w:pStyle w:val="FL"/>
              <w:spacing w:before="0" w:after="0"/>
              <w:rPr>
                <w:b w:val="0"/>
                <w:bCs/>
                <w:sz w:val="18"/>
                <w:szCs w:val="18"/>
              </w:rPr>
            </w:pPr>
          </w:p>
        </w:tc>
        <w:tc>
          <w:tcPr>
            <w:tcW w:w="1498" w:type="dxa"/>
          </w:tcPr>
          <w:p w14:paraId="1426382E" w14:textId="77777777" w:rsidR="005A5EB3" w:rsidRPr="00223846" w:rsidRDefault="005A5EB3" w:rsidP="009413F6">
            <w:pPr>
              <w:pStyle w:val="FL"/>
              <w:spacing w:before="0" w:after="0"/>
              <w:rPr>
                <w:b w:val="0"/>
                <w:bCs/>
                <w:sz w:val="18"/>
                <w:szCs w:val="18"/>
              </w:rPr>
            </w:pPr>
            <w:r w:rsidRPr="00223846">
              <w:rPr>
                <w:b w:val="0"/>
                <w:bCs/>
                <w:sz w:val="18"/>
                <w:szCs w:val="18"/>
              </w:rPr>
              <w:t>QPSK</w:t>
            </w:r>
          </w:p>
        </w:tc>
        <w:tc>
          <w:tcPr>
            <w:tcW w:w="1278" w:type="dxa"/>
            <w:vMerge/>
            <w:shd w:val="clear" w:color="auto" w:fill="auto"/>
            <w:vAlign w:val="center"/>
          </w:tcPr>
          <w:p w14:paraId="19460ADD" w14:textId="77777777" w:rsidR="005A5EB3" w:rsidRPr="00223846" w:rsidRDefault="005A5EB3" w:rsidP="009413F6">
            <w:pPr>
              <w:pStyle w:val="FL"/>
              <w:spacing w:before="0" w:after="0"/>
              <w:rPr>
                <w:rFonts w:cs="Arial"/>
                <w:b w:val="0"/>
                <w:bCs/>
                <w:sz w:val="18"/>
                <w:szCs w:val="18"/>
              </w:rPr>
            </w:pPr>
          </w:p>
        </w:tc>
        <w:tc>
          <w:tcPr>
            <w:tcW w:w="1278" w:type="dxa"/>
          </w:tcPr>
          <w:p w14:paraId="2F1B8512" w14:textId="73701439" w:rsidR="005A5EB3" w:rsidRPr="0007281D" w:rsidRDefault="005A5EB3" w:rsidP="009413F6">
            <w:pPr>
              <w:pStyle w:val="TAC"/>
              <w:rPr>
                <w:rFonts w:cs="Arial"/>
                <w:bCs/>
                <w:szCs w:val="18"/>
              </w:rPr>
            </w:pPr>
            <w:r w:rsidRPr="00E945FA">
              <w:rPr>
                <w:rFonts w:cs="Arial"/>
                <w:bCs/>
                <w:szCs w:val="18"/>
                <w:highlight w:val="yellow"/>
              </w:rPr>
              <w:t>≤</w:t>
            </w:r>
            <w:r w:rsidRPr="00E945FA">
              <w:rPr>
                <w:bCs/>
                <w:szCs w:val="18"/>
                <w:highlight w:val="yellow"/>
              </w:rPr>
              <w:t xml:space="preserve"> </w:t>
            </w:r>
            <w:r w:rsidR="00E945FA" w:rsidRPr="00E945FA">
              <w:rPr>
                <w:bCs/>
                <w:szCs w:val="18"/>
                <w:highlight w:val="yellow"/>
              </w:rPr>
              <w:t>2</w:t>
            </w:r>
            <w:r w:rsidR="00E945FA" w:rsidRPr="00FE73C3">
              <w:rPr>
                <w:bCs/>
                <w:szCs w:val="18"/>
                <w:highlight w:val="yellow"/>
              </w:rPr>
              <w:t>.</w:t>
            </w:r>
            <w:r w:rsidR="00FE73C3" w:rsidRPr="00FE73C3">
              <w:rPr>
                <w:bCs/>
                <w:szCs w:val="18"/>
                <w:highlight w:val="yellow"/>
              </w:rPr>
              <w:t>5</w:t>
            </w:r>
          </w:p>
        </w:tc>
        <w:tc>
          <w:tcPr>
            <w:tcW w:w="1278" w:type="dxa"/>
          </w:tcPr>
          <w:p w14:paraId="4DCCD3A3" w14:textId="1B449A8A" w:rsidR="005A5EB3" w:rsidRPr="0007281D" w:rsidRDefault="005A5EB3" w:rsidP="009413F6">
            <w:pPr>
              <w:pStyle w:val="TAC"/>
              <w:rPr>
                <w:rFonts w:cs="Arial"/>
                <w:bCs/>
                <w:szCs w:val="18"/>
              </w:rPr>
            </w:pPr>
            <w:r w:rsidRPr="00E945FA">
              <w:rPr>
                <w:rFonts w:cs="Arial"/>
                <w:bCs/>
                <w:szCs w:val="18"/>
                <w:highlight w:val="yellow"/>
              </w:rPr>
              <w:t>≤</w:t>
            </w:r>
            <w:r w:rsidRPr="00E945FA">
              <w:rPr>
                <w:bCs/>
                <w:szCs w:val="18"/>
                <w:highlight w:val="yellow"/>
              </w:rPr>
              <w:t xml:space="preserve"> </w:t>
            </w:r>
            <w:r w:rsidR="00E945FA" w:rsidRPr="00E945FA">
              <w:rPr>
                <w:bCs/>
                <w:szCs w:val="18"/>
                <w:highlight w:val="yellow"/>
              </w:rPr>
              <w:t>3.</w:t>
            </w:r>
            <w:r w:rsidR="00465136" w:rsidRPr="00465136">
              <w:rPr>
                <w:bCs/>
                <w:szCs w:val="18"/>
                <w:highlight w:val="yellow"/>
              </w:rPr>
              <w:t>5</w:t>
            </w:r>
          </w:p>
        </w:tc>
      </w:tr>
      <w:tr w:rsidR="005A5EB3" w:rsidRPr="00FC5B93" w14:paraId="0F99755D" w14:textId="77777777" w:rsidTr="009413F6">
        <w:trPr>
          <w:trHeight w:val="187"/>
          <w:jc w:val="center"/>
        </w:trPr>
        <w:tc>
          <w:tcPr>
            <w:tcW w:w="1574" w:type="dxa"/>
            <w:vMerge/>
            <w:tcBorders>
              <w:bottom w:val="nil"/>
            </w:tcBorders>
            <w:shd w:val="clear" w:color="auto" w:fill="auto"/>
          </w:tcPr>
          <w:p w14:paraId="3BBC3540" w14:textId="77777777" w:rsidR="005A5EB3" w:rsidRPr="00A1115A" w:rsidRDefault="005A5EB3" w:rsidP="009413F6">
            <w:pPr>
              <w:pStyle w:val="FL"/>
              <w:spacing w:before="0" w:after="0"/>
              <w:rPr>
                <w:b w:val="0"/>
                <w:bCs/>
                <w:sz w:val="18"/>
                <w:szCs w:val="18"/>
              </w:rPr>
            </w:pPr>
          </w:p>
        </w:tc>
        <w:tc>
          <w:tcPr>
            <w:tcW w:w="1498" w:type="dxa"/>
          </w:tcPr>
          <w:p w14:paraId="3E539C23" w14:textId="77777777" w:rsidR="005A5EB3" w:rsidRPr="00A1115A" w:rsidRDefault="005A5EB3" w:rsidP="009413F6">
            <w:pPr>
              <w:pStyle w:val="FL"/>
              <w:spacing w:before="0" w:after="0"/>
              <w:rPr>
                <w:b w:val="0"/>
                <w:bCs/>
                <w:sz w:val="18"/>
                <w:szCs w:val="18"/>
              </w:rPr>
            </w:pPr>
            <w:r w:rsidRPr="00A1115A">
              <w:rPr>
                <w:b w:val="0"/>
                <w:bCs/>
                <w:sz w:val="18"/>
                <w:szCs w:val="18"/>
              </w:rPr>
              <w:t>16 QAM</w:t>
            </w:r>
          </w:p>
        </w:tc>
        <w:tc>
          <w:tcPr>
            <w:tcW w:w="1278" w:type="dxa"/>
            <w:vMerge/>
            <w:tcBorders>
              <w:bottom w:val="nil"/>
            </w:tcBorders>
            <w:shd w:val="clear" w:color="auto" w:fill="auto"/>
          </w:tcPr>
          <w:p w14:paraId="2899B3EC" w14:textId="77777777" w:rsidR="005A5EB3" w:rsidRPr="00A1115A" w:rsidRDefault="005A5EB3" w:rsidP="009413F6">
            <w:pPr>
              <w:pStyle w:val="FL"/>
              <w:spacing w:before="0" w:after="0"/>
              <w:rPr>
                <w:rFonts w:cs="Arial"/>
                <w:b w:val="0"/>
                <w:bCs/>
                <w:sz w:val="18"/>
                <w:szCs w:val="18"/>
              </w:rPr>
            </w:pPr>
          </w:p>
        </w:tc>
        <w:tc>
          <w:tcPr>
            <w:tcW w:w="1278" w:type="dxa"/>
          </w:tcPr>
          <w:p w14:paraId="2B9829F8" w14:textId="2AE4AFD3" w:rsidR="005A5EB3" w:rsidRPr="0007281D" w:rsidRDefault="005A5EB3" w:rsidP="009413F6">
            <w:pPr>
              <w:pStyle w:val="TAC"/>
              <w:rPr>
                <w:rFonts w:cs="Arial"/>
                <w:bCs/>
                <w:szCs w:val="18"/>
              </w:rPr>
            </w:pPr>
            <w:r w:rsidRPr="00E945FA">
              <w:rPr>
                <w:rFonts w:cs="Arial"/>
                <w:bCs/>
                <w:szCs w:val="18"/>
                <w:highlight w:val="yellow"/>
              </w:rPr>
              <w:t>≤</w:t>
            </w:r>
            <w:r w:rsidRPr="00FE73C3">
              <w:rPr>
                <w:bCs/>
                <w:szCs w:val="18"/>
                <w:highlight w:val="yellow"/>
              </w:rPr>
              <w:t xml:space="preserve"> </w:t>
            </w:r>
            <w:r w:rsidR="00FE73C3" w:rsidRPr="00FE73C3">
              <w:rPr>
                <w:bCs/>
                <w:szCs w:val="18"/>
                <w:highlight w:val="yellow"/>
              </w:rPr>
              <w:t>3.0</w:t>
            </w:r>
          </w:p>
        </w:tc>
        <w:tc>
          <w:tcPr>
            <w:tcW w:w="1278" w:type="dxa"/>
          </w:tcPr>
          <w:p w14:paraId="078EE2A4" w14:textId="16CCE570" w:rsidR="005A5EB3" w:rsidRPr="0007281D" w:rsidRDefault="005A5EB3" w:rsidP="009413F6">
            <w:pPr>
              <w:pStyle w:val="TAC"/>
              <w:rPr>
                <w:rFonts w:cs="Arial"/>
                <w:bCs/>
                <w:szCs w:val="18"/>
              </w:rPr>
            </w:pPr>
            <w:r w:rsidRPr="00E945FA">
              <w:rPr>
                <w:rFonts w:cs="Arial"/>
                <w:bCs/>
                <w:szCs w:val="18"/>
                <w:highlight w:val="yellow"/>
              </w:rPr>
              <w:t>≤</w:t>
            </w:r>
            <w:r w:rsidRPr="00E945FA">
              <w:rPr>
                <w:bCs/>
                <w:szCs w:val="18"/>
                <w:highlight w:val="yellow"/>
              </w:rPr>
              <w:t xml:space="preserve"> 3.</w:t>
            </w:r>
            <w:r w:rsidR="00E945FA" w:rsidRPr="00E945FA">
              <w:rPr>
                <w:bCs/>
                <w:szCs w:val="18"/>
                <w:highlight w:val="yellow"/>
              </w:rPr>
              <w:t>5</w:t>
            </w:r>
          </w:p>
        </w:tc>
      </w:tr>
      <w:tr w:rsidR="005A5EB3" w:rsidRPr="00435515" w14:paraId="2FE64C79" w14:textId="77777777" w:rsidTr="009413F6">
        <w:trPr>
          <w:trHeight w:val="187"/>
          <w:jc w:val="center"/>
        </w:trPr>
        <w:tc>
          <w:tcPr>
            <w:tcW w:w="1574" w:type="dxa"/>
            <w:tcBorders>
              <w:top w:val="nil"/>
              <w:bottom w:val="nil"/>
            </w:tcBorders>
            <w:shd w:val="clear" w:color="auto" w:fill="auto"/>
          </w:tcPr>
          <w:p w14:paraId="0D3824B7" w14:textId="77777777" w:rsidR="005A5EB3" w:rsidRPr="00A1115A" w:rsidRDefault="005A5EB3" w:rsidP="009413F6">
            <w:pPr>
              <w:pStyle w:val="FL"/>
              <w:spacing w:before="0" w:after="0"/>
              <w:rPr>
                <w:b w:val="0"/>
                <w:bCs/>
                <w:sz w:val="18"/>
                <w:szCs w:val="18"/>
              </w:rPr>
            </w:pPr>
          </w:p>
        </w:tc>
        <w:tc>
          <w:tcPr>
            <w:tcW w:w="1498" w:type="dxa"/>
          </w:tcPr>
          <w:p w14:paraId="3DE52F3C" w14:textId="77777777" w:rsidR="005A5EB3" w:rsidRPr="00A1115A" w:rsidRDefault="005A5EB3" w:rsidP="009413F6">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1C51F7D3" w14:textId="77777777" w:rsidR="005A5EB3" w:rsidRPr="00A1115A" w:rsidRDefault="005A5EB3" w:rsidP="009413F6">
            <w:pPr>
              <w:pStyle w:val="FL"/>
              <w:spacing w:before="0" w:after="0"/>
              <w:rPr>
                <w:rFonts w:cs="Arial"/>
                <w:b w:val="0"/>
                <w:bCs/>
                <w:sz w:val="18"/>
                <w:szCs w:val="18"/>
              </w:rPr>
            </w:pPr>
          </w:p>
        </w:tc>
        <w:tc>
          <w:tcPr>
            <w:tcW w:w="1278" w:type="dxa"/>
          </w:tcPr>
          <w:p w14:paraId="0F9D2A21" w14:textId="41A15926" w:rsidR="005A5EB3" w:rsidRPr="0007281D" w:rsidRDefault="005A5EB3" w:rsidP="009413F6">
            <w:pPr>
              <w:pStyle w:val="TAC"/>
              <w:rPr>
                <w:rFonts w:cs="Arial"/>
                <w:b/>
                <w:szCs w:val="18"/>
              </w:rPr>
            </w:pPr>
            <w:r w:rsidRPr="0007281D">
              <w:rPr>
                <w:rFonts w:cs="Arial"/>
                <w:bCs/>
                <w:szCs w:val="18"/>
              </w:rPr>
              <w:t>≤</w:t>
            </w:r>
            <w:r w:rsidRPr="0007281D">
              <w:rPr>
                <w:bCs/>
                <w:szCs w:val="18"/>
              </w:rPr>
              <w:t xml:space="preserve"> </w:t>
            </w:r>
            <w:r w:rsidR="0007281D" w:rsidRPr="0007281D">
              <w:rPr>
                <w:bCs/>
                <w:szCs w:val="18"/>
              </w:rPr>
              <w:t>3.5</w:t>
            </w:r>
          </w:p>
        </w:tc>
        <w:tc>
          <w:tcPr>
            <w:tcW w:w="1278" w:type="dxa"/>
          </w:tcPr>
          <w:p w14:paraId="1B65EA9D" w14:textId="54781E26" w:rsidR="005A5EB3" w:rsidRPr="0007281D" w:rsidRDefault="005A5EB3" w:rsidP="009413F6">
            <w:pPr>
              <w:pStyle w:val="TAC"/>
              <w:rPr>
                <w:rFonts w:cs="Arial"/>
                <w:b/>
                <w:szCs w:val="18"/>
              </w:rPr>
            </w:pPr>
            <w:r w:rsidRPr="0007281D">
              <w:rPr>
                <w:rFonts w:cs="Arial"/>
                <w:bCs/>
                <w:szCs w:val="18"/>
              </w:rPr>
              <w:t>≤</w:t>
            </w:r>
            <w:r w:rsidRPr="0007281D">
              <w:rPr>
                <w:bCs/>
                <w:szCs w:val="18"/>
              </w:rPr>
              <w:t xml:space="preserve"> </w:t>
            </w:r>
            <w:r w:rsidR="0007281D" w:rsidRPr="0007281D">
              <w:rPr>
                <w:bCs/>
                <w:szCs w:val="18"/>
              </w:rPr>
              <w:t>4</w:t>
            </w:r>
            <w:r w:rsidRPr="0007281D">
              <w:rPr>
                <w:bCs/>
                <w:szCs w:val="18"/>
              </w:rPr>
              <w:t>.5</w:t>
            </w:r>
          </w:p>
        </w:tc>
      </w:tr>
      <w:tr w:rsidR="005A5EB3" w:rsidRPr="00435515" w14:paraId="26CC4204" w14:textId="77777777" w:rsidTr="009413F6">
        <w:trPr>
          <w:trHeight w:val="187"/>
          <w:jc w:val="center"/>
        </w:trPr>
        <w:tc>
          <w:tcPr>
            <w:tcW w:w="1574" w:type="dxa"/>
            <w:tcBorders>
              <w:top w:val="nil"/>
              <w:bottom w:val="single" w:sz="4" w:space="0" w:color="auto"/>
            </w:tcBorders>
            <w:shd w:val="clear" w:color="auto" w:fill="auto"/>
          </w:tcPr>
          <w:p w14:paraId="311083B7" w14:textId="77777777" w:rsidR="005A5EB3" w:rsidRPr="00A1115A" w:rsidRDefault="005A5EB3" w:rsidP="009413F6">
            <w:pPr>
              <w:pStyle w:val="FL"/>
              <w:spacing w:before="0" w:after="0"/>
              <w:rPr>
                <w:b w:val="0"/>
                <w:bCs/>
                <w:sz w:val="18"/>
                <w:szCs w:val="18"/>
              </w:rPr>
            </w:pPr>
          </w:p>
        </w:tc>
        <w:tc>
          <w:tcPr>
            <w:tcW w:w="1498" w:type="dxa"/>
          </w:tcPr>
          <w:p w14:paraId="6199E170" w14:textId="77777777" w:rsidR="005A5EB3" w:rsidRPr="00A1115A" w:rsidRDefault="005A5EB3" w:rsidP="009413F6">
            <w:pPr>
              <w:pStyle w:val="FL"/>
              <w:spacing w:before="0" w:after="0"/>
              <w:rPr>
                <w:b w:val="0"/>
                <w:bCs/>
                <w:sz w:val="18"/>
                <w:szCs w:val="18"/>
              </w:rPr>
            </w:pPr>
            <w:r w:rsidRPr="00A1115A">
              <w:rPr>
                <w:b w:val="0"/>
                <w:bCs/>
                <w:sz w:val="18"/>
                <w:szCs w:val="18"/>
              </w:rPr>
              <w:t>256 QAM</w:t>
            </w:r>
          </w:p>
        </w:tc>
        <w:tc>
          <w:tcPr>
            <w:tcW w:w="1278" w:type="dxa"/>
            <w:tcBorders>
              <w:top w:val="nil"/>
              <w:bottom w:val="nil"/>
            </w:tcBorders>
            <w:shd w:val="clear" w:color="auto" w:fill="auto"/>
          </w:tcPr>
          <w:p w14:paraId="676A7D59" w14:textId="77777777" w:rsidR="005A5EB3" w:rsidRPr="00A1115A" w:rsidRDefault="005A5EB3" w:rsidP="009413F6">
            <w:pPr>
              <w:pStyle w:val="FL"/>
              <w:spacing w:before="0" w:after="0"/>
              <w:rPr>
                <w:rFonts w:cs="Arial"/>
                <w:b w:val="0"/>
                <w:bCs/>
                <w:sz w:val="18"/>
                <w:szCs w:val="18"/>
              </w:rPr>
            </w:pPr>
          </w:p>
        </w:tc>
        <w:tc>
          <w:tcPr>
            <w:tcW w:w="1278" w:type="dxa"/>
          </w:tcPr>
          <w:p w14:paraId="7B579C3D" w14:textId="776E2BAD" w:rsidR="005A5EB3" w:rsidRPr="0007281D" w:rsidRDefault="005A5EB3" w:rsidP="009413F6">
            <w:pPr>
              <w:pStyle w:val="TAC"/>
              <w:rPr>
                <w:rFonts w:cs="Arial"/>
                <w:b/>
                <w:szCs w:val="18"/>
              </w:rPr>
            </w:pPr>
            <w:r w:rsidRPr="0007281D">
              <w:rPr>
                <w:rFonts w:cs="Arial"/>
                <w:bCs/>
                <w:szCs w:val="18"/>
              </w:rPr>
              <w:t>≤</w:t>
            </w:r>
            <w:r w:rsidRPr="0007281D">
              <w:rPr>
                <w:bCs/>
                <w:szCs w:val="18"/>
              </w:rPr>
              <w:t xml:space="preserve"> </w:t>
            </w:r>
            <w:r w:rsidR="0007281D" w:rsidRPr="0007281D">
              <w:rPr>
                <w:bCs/>
                <w:szCs w:val="18"/>
              </w:rPr>
              <w:t>5.0</w:t>
            </w:r>
          </w:p>
        </w:tc>
        <w:tc>
          <w:tcPr>
            <w:tcW w:w="1278" w:type="dxa"/>
          </w:tcPr>
          <w:p w14:paraId="6B11D95A" w14:textId="77777777" w:rsidR="005A5EB3" w:rsidRPr="0007281D" w:rsidRDefault="005A5EB3" w:rsidP="009413F6">
            <w:pPr>
              <w:pStyle w:val="TAC"/>
              <w:rPr>
                <w:rFonts w:cs="Arial"/>
                <w:b/>
                <w:szCs w:val="18"/>
              </w:rPr>
            </w:pPr>
            <w:r w:rsidRPr="0007281D">
              <w:rPr>
                <w:rFonts w:cs="Arial"/>
                <w:bCs/>
                <w:szCs w:val="18"/>
              </w:rPr>
              <w:t>≤</w:t>
            </w:r>
            <w:r w:rsidRPr="0007281D">
              <w:rPr>
                <w:bCs/>
                <w:szCs w:val="18"/>
              </w:rPr>
              <w:t xml:space="preserve"> 5.5</w:t>
            </w:r>
          </w:p>
        </w:tc>
      </w:tr>
      <w:tr w:rsidR="005A5EB3" w:rsidRPr="003A0C84" w14:paraId="164D73C3" w14:textId="77777777" w:rsidTr="009413F6">
        <w:trPr>
          <w:trHeight w:val="187"/>
          <w:jc w:val="center"/>
        </w:trPr>
        <w:tc>
          <w:tcPr>
            <w:tcW w:w="1574" w:type="dxa"/>
            <w:tcBorders>
              <w:bottom w:val="nil"/>
            </w:tcBorders>
            <w:shd w:val="clear" w:color="auto" w:fill="auto"/>
          </w:tcPr>
          <w:p w14:paraId="050D51B9" w14:textId="77777777" w:rsidR="005A5EB3" w:rsidRPr="00A1115A" w:rsidRDefault="005A5EB3" w:rsidP="009413F6">
            <w:pPr>
              <w:pStyle w:val="FL"/>
              <w:spacing w:before="0" w:after="0"/>
              <w:rPr>
                <w:b w:val="0"/>
                <w:bCs/>
                <w:sz w:val="18"/>
                <w:szCs w:val="18"/>
              </w:rPr>
            </w:pPr>
            <w:r w:rsidRPr="00A1115A">
              <w:rPr>
                <w:b w:val="0"/>
                <w:bCs/>
                <w:sz w:val="18"/>
                <w:szCs w:val="18"/>
              </w:rPr>
              <w:t>CP-OFDM</w:t>
            </w:r>
          </w:p>
        </w:tc>
        <w:tc>
          <w:tcPr>
            <w:tcW w:w="1498" w:type="dxa"/>
          </w:tcPr>
          <w:p w14:paraId="6B04D782" w14:textId="77777777" w:rsidR="005A5EB3" w:rsidRPr="00A1115A" w:rsidRDefault="005A5EB3" w:rsidP="009413F6">
            <w:pPr>
              <w:pStyle w:val="FL"/>
              <w:spacing w:before="0" w:after="0"/>
              <w:rPr>
                <w:b w:val="0"/>
                <w:bCs/>
                <w:sz w:val="18"/>
                <w:szCs w:val="18"/>
              </w:rPr>
            </w:pPr>
            <w:r w:rsidRPr="00A1115A">
              <w:rPr>
                <w:b w:val="0"/>
                <w:bCs/>
                <w:sz w:val="18"/>
                <w:szCs w:val="18"/>
              </w:rPr>
              <w:t>QPSK</w:t>
            </w:r>
          </w:p>
        </w:tc>
        <w:tc>
          <w:tcPr>
            <w:tcW w:w="1278" w:type="dxa"/>
            <w:tcBorders>
              <w:top w:val="nil"/>
              <w:bottom w:val="nil"/>
            </w:tcBorders>
            <w:shd w:val="clear" w:color="auto" w:fill="auto"/>
          </w:tcPr>
          <w:p w14:paraId="33CC83FF" w14:textId="77777777" w:rsidR="005A5EB3" w:rsidRPr="00A1115A" w:rsidRDefault="005A5EB3" w:rsidP="009413F6">
            <w:pPr>
              <w:pStyle w:val="FL"/>
              <w:spacing w:before="0" w:after="0"/>
              <w:rPr>
                <w:rFonts w:cs="Arial"/>
                <w:b w:val="0"/>
                <w:bCs/>
                <w:sz w:val="18"/>
                <w:szCs w:val="18"/>
              </w:rPr>
            </w:pPr>
          </w:p>
        </w:tc>
        <w:tc>
          <w:tcPr>
            <w:tcW w:w="1278" w:type="dxa"/>
          </w:tcPr>
          <w:p w14:paraId="47F0AB86" w14:textId="3C2B9026" w:rsidR="005A5EB3" w:rsidRPr="0007281D" w:rsidRDefault="005A5EB3" w:rsidP="009413F6">
            <w:pPr>
              <w:pStyle w:val="TAC"/>
              <w:rPr>
                <w:rFonts w:cs="Arial"/>
                <w:bCs/>
              </w:rPr>
            </w:pPr>
            <w:r w:rsidRPr="00FE73C3">
              <w:rPr>
                <w:rFonts w:cs="Arial"/>
                <w:bCs/>
                <w:szCs w:val="18"/>
                <w:highlight w:val="yellow"/>
              </w:rPr>
              <w:t>≤</w:t>
            </w:r>
            <w:r w:rsidRPr="00FE73C3">
              <w:rPr>
                <w:bCs/>
                <w:szCs w:val="18"/>
                <w:highlight w:val="yellow"/>
              </w:rPr>
              <w:t xml:space="preserve"> </w:t>
            </w:r>
            <w:r w:rsidR="00FE73C3" w:rsidRPr="00FE73C3">
              <w:rPr>
                <w:bCs/>
                <w:szCs w:val="18"/>
                <w:highlight w:val="yellow"/>
              </w:rPr>
              <w:t>4.5</w:t>
            </w:r>
          </w:p>
        </w:tc>
        <w:tc>
          <w:tcPr>
            <w:tcW w:w="1278" w:type="dxa"/>
          </w:tcPr>
          <w:p w14:paraId="76F0FE01" w14:textId="60D88EBE" w:rsidR="005A5EB3" w:rsidRPr="0007281D" w:rsidRDefault="005A5EB3" w:rsidP="009413F6">
            <w:pPr>
              <w:pStyle w:val="TAC"/>
              <w:rPr>
                <w:rFonts w:cs="Arial"/>
                <w:bCs/>
              </w:rPr>
            </w:pPr>
            <w:r w:rsidRPr="00E945FA">
              <w:rPr>
                <w:rFonts w:cs="Arial"/>
                <w:bCs/>
                <w:szCs w:val="18"/>
                <w:highlight w:val="yellow"/>
              </w:rPr>
              <w:t>≤</w:t>
            </w:r>
            <w:r w:rsidR="00E945FA">
              <w:rPr>
                <w:rFonts w:cs="Arial"/>
                <w:bCs/>
                <w:szCs w:val="18"/>
                <w:highlight w:val="yellow"/>
              </w:rPr>
              <w:t xml:space="preserve"> </w:t>
            </w:r>
            <w:r w:rsidR="00FE73C3">
              <w:rPr>
                <w:rFonts w:cs="Arial"/>
                <w:bCs/>
                <w:szCs w:val="18"/>
                <w:highlight w:val="yellow"/>
              </w:rPr>
              <w:t>5</w:t>
            </w:r>
            <w:r w:rsidR="00E945FA" w:rsidRPr="00E945FA">
              <w:rPr>
                <w:rFonts w:cs="Arial"/>
                <w:bCs/>
                <w:szCs w:val="18"/>
                <w:highlight w:val="yellow"/>
              </w:rPr>
              <w:t>.0</w:t>
            </w:r>
          </w:p>
        </w:tc>
      </w:tr>
      <w:tr w:rsidR="005A5EB3" w:rsidRPr="003A0C84" w14:paraId="251BC438" w14:textId="77777777" w:rsidTr="009413F6">
        <w:trPr>
          <w:trHeight w:val="187"/>
          <w:jc w:val="center"/>
        </w:trPr>
        <w:tc>
          <w:tcPr>
            <w:tcW w:w="1574" w:type="dxa"/>
            <w:tcBorders>
              <w:top w:val="nil"/>
              <w:bottom w:val="nil"/>
            </w:tcBorders>
            <w:shd w:val="clear" w:color="auto" w:fill="auto"/>
          </w:tcPr>
          <w:p w14:paraId="345EBC02" w14:textId="77777777" w:rsidR="005A5EB3" w:rsidRPr="00A1115A" w:rsidRDefault="005A5EB3" w:rsidP="009413F6">
            <w:pPr>
              <w:pStyle w:val="FL"/>
              <w:spacing w:before="0" w:after="0"/>
              <w:rPr>
                <w:b w:val="0"/>
                <w:bCs/>
                <w:sz w:val="18"/>
                <w:szCs w:val="18"/>
              </w:rPr>
            </w:pPr>
          </w:p>
        </w:tc>
        <w:tc>
          <w:tcPr>
            <w:tcW w:w="1498" w:type="dxa"/>
          </w:tcPr>
          <w:p w14:paraId="315F6D19" w14:textId="77777777" w:rsidR="005A5EB3" w:rsidRPr="00A1115A" w:rsidRDefault="005A5EB3" w:rsidP="009413F6">
            <w:pPr>
              <w:pStyle w:val="FL"/>
              <w:spacing w:before="0" w:after="0"/>
              <w:rPr>
                <w:b w:val="0"/>
                <w:bCs/>
                <w:sz w:val="18"/>
                <w:szCs w:val="18"/>
              </w:rPr>
            </w:pPr>
            <w:r w:rsidRPr="00A1115A">
              <w:rPr>
                <w:b w:val="0"/>
                <w:bCs/>
                <w:sz w:val="18"/>
                <w:szCs w:val="18"/>
              </w:rPr>
              <w:t>16 QAM</w:t>
            </w:r>
          </w:p>
        </w:tc>
        <w:tc>
          <w:tcPr>
            <w:tcW w:w="1278" w:type="dxa"/>
            <w:tcBorders>
              <w:top w:val="nil"/>
              <w:bottom w:val="nil"/>
            </w:tcBorders>
            <w:shd w:val="clear" w:color="auto" w:fill="auto"/>
          </w:tcPr>
          <w:p w14:paraId="34E91FCA" w14:textId="77777777" w:rsidR="005A5EB3" w:rsidRPr="00A1115A" w:rsidRDefault="005A5EB3" w:rsidP="009413F6">
            <w:pPr>
              <w:pStyle w:val="FL"/>
              <w:spacing w:before="0" w:after="0"/>
              <w:rPr>
                <w:rFonts w:cs="Arial"/>
                <w:b w:val="0"/>
                <w:bCs/>
                <w:sz w:val="18"/>
                <w:szCs w:val="18"/>
              </w:rPr>
            </w:pPr>
          </w:p>
        </w:tc>
        <w:tc>
          <w:tcPr>
            <w:tcW w:w="1278" w:type="dxa"/>
          </w:tcPr>
          <w:p w14:paraId="6E755BB3" w14:textId="07532E46" w:rsidR="005A5EB3" w:rsidRPr="0007281D" w:rsidRDefault="005A5EB3" w:rsidP="009413F6">
            <w:pPr>
              <w:pStyle w:val="TAC"/>
              <w:rPr>
                <w:rFonts w:cs="Arial"/>
                <w:bCs/>
              </w:rPr>
            </w:pPr>
            <w:r w:rsidRPr="00FE73C3">
              <w:rPr>
                <w:rFonts w:cs="Arial"/>
                <w:bCs/>
                <w:szCs w:val="18"/>
                <w:highlight w:val="yellow"/>
              </w:rPr>
              <w:t>≤</w:t>
            </w:r>
            <w:r w:rsidRPr="00FE73C3">
              <w:rPr>
                <w:bCs/>
                <w:szCs w:val="18"/>
                <w:highlight w:val="yellow"/>
              </w:rPr>
              <w:t xml:space="preserve"> </w:t>
            </w:r>
            <w:r w:rsidR="0007281D" w:rsidRPr="00FE73C3">
              <w:rPr>
                <w:bCs/>
                <w:szCs w:val="18"/>
                <w:highlight w:val="yellow"/>
              </w:rPr>
              <w:t>4.</w:t>
            </w:r>
            <w:r w:rsidR="00FE73C3" w:rsidRPr="00FE73C3">
              <w:rPr>
                <w:bCs/>
                <w:szCs w:val="18"/>
                <w:highlight w:val="yellow"/>
              </w:rPr>
              <w:t>5</w:t>
            </w:r>
          </w:p>
        </w:tc>
        <w:tc>
          <w:tcPr>
            <w:tcW w:w="1278" w:type="dxa"/>
          </w:tcPr>
          <w:p w14:paraId="274BE1A2" w14:textId="3370F685" w:rsidR="005A5EB3" w:rsidRPr="0007281D" w:rsidRDefault="005A5EB3" w:rsidP="009413F6">
            <w:pPr>
              <w:pStyle w:val="TAC"/>
              <w:rPr>
                <w:rFonts w:cs="Arial"/>
                <w:bCs/>
              </w:rPr>
            </w:pPr>
            <w:r w:rsidRPr="00FE73C3">
              <w:rPr>
                <w:rFonts w:cs="Arial"/>
                <w:bCs/>
                <w:szCs w:val="18"/>
                <w:highlight w:val="yellow"/>
              </w:rPr>
              <w:t>≤</w:t>
            </w:r>
            <w:r w:rsidRPr="00FE73C3">
              <w:rPr>
                <w:bCs/>
                <w:szCs w:val="18"/>
                <w:highlight w:val="yellow"/>
              </w:rPr>
              <w:t xml:space="preserve"> </w:t>
            </w:r>
            <w:r w:rsidR="00FE73C3" w:rsidRPr="00FE73C3">
              <w:rPr>
                <w:bCs/>
                <w:szCs w:val="18"/>
                <w:highlight w:val="yellow"/>
              </w:rPr>
              <w:t>5</w:t>
            </w:r>
            <w:r w:rsidRPr="00FE73C3">
              <w:rPr>
                <w:bCs/>
                <w:szCs w:val="18"/>
                <w:highlight w:val="yellow"/>
              </w:rPr>
              <w:t>.</w:t>
            </w:r>
            <w:r w:rsidR="00FE73C3" w:rsidRPr="00FE73C3">
              <w:rPr>
                <w:bCs/>
                <w:szCs w:val="18"/>
                <w:highlight w:val="yellow"/>
              </w:rPr>
              <w:t>5</w:t>
            </w:r>
          </w:p>
        </w:tc>
      </w:tr>
      <w:tr w:rsidR="005A5EB3" w:rsidRPr="00A1115A" w14:paraId="311429F6" w14:textId="77777777" w:rsidTr="009413F6">
        <w:trPr>
          <w:trHeight w:val="187"/>
          <w:jc w:val="center"/>
        </w:trPr>
        <w:tc>
          <w:tcPr>
            <w:tcW w:w="1574" w:type="dxa"/>
            <w:tcBorders>
              <w:top w:val="nil"/>
              <w:bottom w:val="nil"/>
            </w:tcBorders>
            <w:shd w:val="clear" w:color="auto" w:fill="auto"/>
          </w:tcPr>
          <w:p w14:paraId="35434CF2" w14:textId="77777777" w:rsidR="005A5EB3" w:rsidRPr="00A1115A" w:rsidRDefault="005A5EB3" w:rsidP="009413F6">
            <w:pPr>
              <w:pStyle w:val="FL"/>
              <w:spacing w:before="0" w:after="0"/>
              <w:rPr>
                <w:b w:val="0"/>
                <w:bCs/>
                <w:sz w:val="18"/>
                <w:szCs w:val="18"/>
              </w:rPr>
            </w:pPr>
          </w:p>
        </w:tc>
        <w:tc>
          <w:tcPr>
            <w:tcW w:w="1498" w:type="dxa"/>
          </w:tcPr>
          <w:p w14:paraId="71EBA705" w14:textId="77777777" w:rsidR="005A5EB3" w:rsidRPr="00A1115A" w:rsidRDefault="005A5EB3" w:rsidP="009413F6">
            <w:pPr>
              <w:pStyle w:val="FL"/>
              <w:spacing w:before="0" w:after="0"/>
              <w:rPr>
                <w:b w:val="0"/>
                <w:bCs/>
                <w:sz w:val="18"/>
                <w:szCs w:val="18"/>
              </w:rPr>
            </w:pPr>
            <w:r w:rsidRPr="00A1115A">
              <w:rPr>
                <w:b w:val="0"/>
                <w:bCs/>
                <w:sz w:val="18"/>
                <w:szCs w:val="18"/>
              </w:rPr>
              <w:t>64 QAM</w:t>
            </w:r>
          </w:p>
        </w:tc>
        <w:tc>
          <w:tcPr>
            <w:tcW w:w="1278" w:type="dxa"/>
            <w:tcBorders>
              <w:top w:val="nil"/>
              <w:bottom w:val="nil"/>
            </w:tcBorders>
            <w:shd w:val="clear" w:color="auto" w:fill="auto"/>
          </w:tcPr>
          <w:p w14:paraId="7873531D" w14:textId="77777777" w:rsidR="005A5EB3" w:rsidRPr="00A1115A" w:rsidRDefault="005A5EB3" w:rsidP="009413F6">
            <w:pPr>
              <w:pStyle w:val="FL"/>
              <w:spacing w:before="0" w:after="0"/>
              <w:rPr>
                <w:rFonts w:cs="Arial"/>
                <w:b w:val="0"/>
                <w:bCs/>
                <w:sz w:val="18"/>
                <w:szCs w:val="18"/>
              </w:rPr>
            </w:pPr>
          </w:p>
        </w:tc>
        <w:tc>
          <w:tcPr>
            <w:tcW w:w="1278" w:type="dxa"/>
          </w:tcPr>
          <w:p w14:paraId="7B4879BD" w14:textId="2F24A8D9" w:rsidR="005A5EB3" w:rsidRPr="0007281D" w:rsidRDefault="005A5EB3" w:rsidP="009413F6">
            <w:pPr>
              <w:pStyle w:val="TAC"/>
              <w:rPr>
                <w:rFonts w:cs="Arial"/>
                <w:b/>
              </w:rPr>
            </w:pPr>
            <w:r w:rsidRPr="0007281D">
              <w:rPr>
                <w:rFonts w:cs="Arial"/>
                <w:bCs/>
                <w:szCs w:val="18"/>
              </w:rPr>
              <w:t>≤</w:t>
            </w:r>
            <w:r w:rsidR="0007281D" w:rsidRPr="0007281D">
              <w:rPr>
                <w:rFonts w:cs="Arial"/>
                <w:bCs/>
                <w:szCs w:val="18"/>
              </w:rPr>
              <w:t xml:space="preserve"> 5.5</w:t>
            </w:r>
          </w:p>
        </w:tc>
        <w:tc>
          <w:tcPr>
            <w:tcW w:w="1278" w:type="dxa"/>
          </w:tcPr>
          <w:p w14:paraId="267351C1" w14:textId="7D86FDE2" w:rsidR="005A5EB3" w:rsidRPr="0007281D" w:rsidRDefault="005A5EB3" w:rsidP="009413F6">
            <w:pPr>
              <w:pStyle w:val="TAC"/>
              <w:rPr>
                <w:rFonts w:cs="Arial"/>
                <w:b/>
              </w:rPr>
            </w:pPr>
            <w:r w:rsidRPr="0007281D">
              <w:rPr>
                <w:rFonts w:cs="Arial"/>
                <w:bCs/>
                <w:szCs w:val="18"/>
              </w:rPr>
              <w:t>≤</w:t>
            </w:r>
            <w:r w:rsidRPr="0007281D">
              <w:rPr>
                <w:bCs/>
                <w:szCs w:val="18"/>
              </w:rPr>
              <w:t xml:space="preserve"> 5.</w:t>
            </w:r>
            <w:r w:rsidR="009A2361" w:rsidRPr="0007281D">
              <w:rPr>
                <w:bCs/>
                <w:szCs w:val="18"/>
              </w:rPr>
              <w:t>5</w:t>
            </w:r>
          </w:p>
        </w:tc>
      </w:tr>
      <w:tr w:rsidR="005A5EB3" w:rsidRPr="00A1115A" w14:paraId="1A887FD2" w14:textId="77777777" w:rsidTr="009413F6">
        <w:trPr>
          <w:trHeight w:val="187"/>
          <w:jc w:val="center"/>
        </w:trPr>
        <w:tc>
          <w:tcPr>
            <w:tcW w:w="1574" w:type="dxa"/>
            <w:tcBorders>
              <w:top w:val="nil"/>
            </w:tcBorders>
            <w:shd w:val="clear" w:color="auto" w:fill="auto"/>
          </w:tcPr>
          <w:p w14:paraId="6D9A9BD4" w14:textId="77777777" w:rsidR="005A5EB3" w:rsidRPr="00A1115A" w:rsidRDefault="005A5EB3" w:rsidP="009413F6">
            <w:pPr>
              <w:pStyle w:val="FL"/>
              <w:spacing w:before="0" w:after="0"/>
              <w:rPr>
                <w:b w:val="0"/>
                <w:bCs/>
                <w:sz w:val="18"/>
                <w:szCs w:val="18"/>
              </w:rPr>
            </w:pPr>
          </w:p>
        </w:tc>
        <w:tc>
          <w:tcPr>
            <w:tcW w:w="1498" w:type="dxa"/>
          </w:tcPr>
          <w:p w14:paraId="5F590F92" w14:textId="77777777" w:rsidR="005A5EB3" w:rsidRPr="00A1115A" w:rsidRDefault="005A5EB3" w:rsidP="009413F6">
            <w:pPr>
              <w:pStyle w:val="FL"/>
              <w:spacing w:before="0" w:after="0"/>
              <w:rPr>
                <w:b w:val="0"/>
                <w:bCs/>
                <w:sz w:val="18"/>
                <w:szCs w:val="18"/>
              </w:rPr>
            </w:pPr>
            <w:r w:rsidRPr="00A1115A">
              <w:rPr>
                <w:b w:val="0"/>
                <w:bCs/>
                <w:sz w:val="18"/>
                <w:szCs w:val="18"/>
              </w:rPr>
              <w:t>256 QAM</w:t>
            </w:r>
          </w:p>
        </w:tc>
        <w:tc>
          <w:tcPr>
            <w:tcW w:w="1278" w:type="dxa"/>
            <w:tcBorders>
              <w:top w:val="nil"/>
            </w:tcBorders>
            <w:shd w:val="clear" w:color="auto" w:fill="auto"/>
          </w:tcPr>
          <w:p w14:paraId="76B7421B" w14:textId="77777777" w:rsidR="005A5EB3" w:rsidRPr="00A1115A" w:rsidRDefault="005A5EB3" w:rsidP="009413F6">
            <w:pPr>
              <w:pStyle w:val="FL"/>
              <w:spacing w:before="0" w:after="0"/>
              <w:rPr>
                <w:rFonts w:cs="Arial"/>
                <w:b w:val="0"/>
                <w:bCs/>
                <w:sz w:val="18"/>
                <w:szCs w:val="18"/>
              </w:rPr>
            </w:pPr>
          </w:p>
        </w:tc>
        <w:tc>
          <w:tcPr>
            <w:tcW w:w="1278" w:type="dxa"/>
          </w:tcPr>
          <w:p w14:paraId="6F6FFF7D" w14:textId="322115AE" w:rsidR="005A5EB3" w:rsidRPr="0007281D" w:rsidRDefault="005A5EB3" w:rsidP="009413F6">
            <w:pPr>
              <w:pStyle w:val="TAC"/>
              <w:rPr>
                <w:rFonts w:cs="Arial"/>
                <w:b/>
              </w:rPr>
            </w:pPr>
            <w:r w:rsidRPr="0007281D">
              <w:rPr>
                <w:rFonts w:cs="Arial"/>
                <w:bCs/>
                <w:szCs w:val="18"/>
              </w:rPr>
              <w:t>≤</w:t>
            </w:r>
            <w:r w:rsidRPr="0007281D">
              <w:rPr>
                <w:bCs/>
                <w:szCs w:val="18"/>
              </w:rPr>
              <w:t xml:space="preserve"> </w:t>
            </w:r>
            <w:r w:rsidR="0007281D" w:rsidRPr="0007281D">
              <w:rPr>
                <w:bCs/>
                <w:szCs w:val="18"/>
              </w:rPr>
              <w:t>7</w:t>
            </w:r>
            <w:r w:rsidRPr="0007281D">
              <w:rPr>
                <w:bCs/>
                <w:szCs w:val="18"/>
              </w:rPr>
              <w:t>.</w:t>
            </w:r>
            <w:r w:rsidR="0007281D" w:rsidRPr="0007281D">
              <w:rPr>
                <w:bCs/>
                <w:szCs w:val="18"/>
              </w:rPr>
              <w:t>0</w:t>
            </w:r>
          </w:p>
        </w:tc>
        <w:tc>
          <w:tcPr>
            <w:tcW w:w="1278" w:type="dxa"/>
          </w:tcPr>
          <w:p w14:paraId="36A95E04" w14:textId="77777777" w:rsidR="005A5EB3" w:rsidRPr="0007281D" w:rsidRDefault="005A5EB3" w:rsidP="009413F6">
            <w:pPr>
              <w:pStyle w:val="TAC"/>
              <w:rPr>
                <w:rFonts w:cs="Arial"/>
                <w:b/>
              </w:rPr>
            </w:pPr>
            <w:r w:rsidRPr="0007281D">
              <w:rPr>
                <w:rFonts w:cs="Arial"/>
                <w:bCs/>
                <w:szCs w:val="18"/>
              </w:rPr>
              <w:t>≤</w:t>
            </w:r>
            <w:r w:rsidRPr="0007281D">
              <w:rPr>
                <w:bCs/>
                <w:szCs w:val="18"/>
              </w:rPr>
              <w:t xml:space="preserve"> 7.0</w:t>
            </w:r>
          </w:p>
        </w:tc>
      </w:tr>
      <w:tr w:rsidR="005A5EB3" w:rsidRPr="00A1115A" w14:paraId="18340554" w14:textId="77777777" w:rsidTr="009413F6">
        <w:trPr>
          <w:trHeight w:val="187"/>
          <w:jc w:val="center"/>
        </w:trPr>
        <w:tc>
          <w:tcPr>
            <w:tcW w:w="6906" w:type="dxa"/>
            <w:gridSpan w:val="5"/>
          </w:tcPr>
          <w:p w14:paraId="019C4FE5" w14:textId="77777777" w:rsidR="005A5EB3" w:rsidRPr="00A1115A" w:rsidRDefault="005A5EB3" w:rsidP="009413F6">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B1A4EF" w14:textId="58B0391E" w:rsidR="005A5EB3" w:rsidRPr="00A1115A" w:rsidRDefault="005A5EB3" w:rsidP="009413F6">
            <w:pPr>
              <w:pStyle w:val="TAN"/>
            </w:pPr>
            <w:r w:rsidRPr="00A1115A">
              <w:t>NOTE 2:</w:t>
            </w:r>
            <w:r w:rsidRPr="00A1115A">
              <w:tab/>
              <w:t>Applicable for all valid channels and bandwidths other than those enumerated in NOTE 3</w:t>
            </w:r>
            <w:r w:rsidR="00B51705">
              <w:t>.</w:t>
            </w:r>
          </w:p>
          <w:p w14:paraId="0E114D21" w14:textId="77777777" w:rsidR="005A5EB3" w:rsidRDefault="005A5EB3" w:rsidP="009413F6">
            <w:pPr>
              <w:pStyle w:val="TAN"/>
            </w:pPr>
            <w:r w:rsidRPr="00A1115A">
              <w:t>NOTE 3:</w:t>
            </w:r>
            <w:r w:rsidRPr="00A1115A">
              <w:tab/>
              <w:t>Applicable for 40 MHz channels centered at the nearest NR-ARFCN corresponding to [5965 MHz], 60 MHz channels centered at the nearest NR-ARFCN corresponding to [5975 and 5995 MHz], and 80 MHz channels centered at the nearest NR-ARFCN corresponding to [5985 MHz].</w:t>
            </w:r>
          </w:p>
          <w:p w14:paraId="77ECE674" w14:textId="04D092FA" w:rsidR="005A5EB3" w:rsidRDefault="005A5EB3" w:rsidP="009413F6">
            <w:pPr>
              <w:pStyle w:val="TAN"/>
            </w:pPr>
            <w:r w:rsidRPr="00A1115A">
              <w:t xml:space="preserve">NOTE </w:t>
            </w:r>
            <w:r w:rsidR="00243E38">
              <w:t>4</w:t>
            </w:r>
            <w:r w:rsidRPr="00A1115A">
              <w:t>:</w:t>
            </w:r>
            <w:r w:rsidRPr="00A1115A">
              <w:tab/>
              <w:t>Applicable to Pi/2-BPSK modulation when IE powerBoostPi2BPSK is set to 0.</w:t>
            </w:r>
          </w:p>
          <w:p w14:paraId="5445E376" w14:textId="21284D20" w:rsidR="00F819B5" w:rsidRPr="00A1115A" w:rsidRDefault="00F819B5" w:rsidP="009413F6">
            <w:pPr>
              <w:pStyle w:val="TAN"/>
            </w:pPr>
            <w:r w:rsidRPr="00F819B5">
              <w:rPr>
                <w:highlight w:val="yellow"/>
              </w:rPr>
              <w:t xml:space="preserve">NOTE </w:t>
            </w:r>
            <w:r w:rsidR="00243E38">
              <w:rPr>
                <w:highlight w:val="yellow"/>
              </w:rPr>
              <w:t>5</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p>
        </w:tc>
      </w:tr>
    </w:tbl>
    <w:p w14:paraId="546A117F" w14:textId="4AD8E692" w:rsidR="005A5EB3" w:rsidRDefault="005A5EB3" w:rsidP="0029094D">
      <w:pPr>
        <w:jc w:val="center"/>
      </w:pPr>
    </w:p>
    <w:p w14:paraId="1DC4F9F3" w14:textId="77777777" w:rsidR="006A45E0" w:rsidRDefault="006A45E0" w:rsidP="006A45E0">
      <w:pPr>
        <w:jc w:val="center"/>
      </w:pPr>
    </w:p>
    <w:p w14:paraId="28B595C1" w14:textId="66DA9D51" w:rsidR="006A45E0" w:rsidRPr="00893503" w:rsidRDefault="006A45E0" w:rsidP="006A45E0">
      <w:pPr>
        <w:pStyle w:val="Caption"/>
        <w:keepNext/>
        <w:jc w:val="center"/>
        <w:rPr>
          <w:b w:val="0"/>
          <w:bCs/>
        </w:rPr>
      </w:pPr>
      <w:r w:rsidRPr="00705D89">
        <w:rPr>
          <w:b w:val="0"/>
          <w:bCs/>
        </w:rPr>
        <w:t xml:space="preserve">Table </w:t>
      </w:r>
      <w:r w:rsidR="00557313">
        <w:rPr>
          <w:b w:val="0"/>
          <w:bCs/>
        </w:rPr>
        <w:t>7</w:t>
      </w:r>
      <w:r>
        <w:rPr>
          <w:b w:val="0"/>
          <w:bCs/>
        </w:rPr>
        <w:t>:</w:t>
      </w:r>
      <w:r w:rsidRPr="00705D89">
        <w:rPr>
          <w:b w:val="0"/>
          <w:bCs/>
        </w:rPr>
        <w:t xml:space="preserve"> Proposed</w:t>
      </w:r>
      <w:r>
        <w:rPr>
          <w:b w:val="0"/>
          <w:bCs/>
        </w:rPr>
        <w:t xml:space="preserve"> 1Tx PC5 </w:t>
      </w:r>
      <w:r w:rsidRPr="00705D89">
        <w:rPr>
          <w:b w:val="0"/>
          <w:bCs/>
        </w:rPr>
        <w:t xml:space="preserve">A-MPR for </w:t>
      </w:r>
      <w:r>
        <w:rPr>
          <w:b w:val="0"/>
          <w:bCs/>
        </w:rPr>
        <w:t>Japan LPI (Upper Band Edge)</w:t>
      </w:r>
    </w:p>
    <w:tbl>
      <w:tblPr>
        <w:tblStyle w:val="TableGrid"/>
        <w:tblW w:w="0" w:type="auto"/>
        <w:jc w:val="center"/>
        <w:tblLook w:val="04A0" w:firstRow="1" w:lastRow="0" w:firstColumn="1" w:lastColumn="0" w:noHBand="0" w:noVBand="1"/>
      </w:tblPr>
      <w:tblGrid>
        <w:gridCol w:w="1574"/>
        <w:gridCol w:w="1498"/>
        <w:gridCol w:w="2026"/>
        <w:gridCol w:w="1808"/>
      </w:tblGrid>
      <w:tr w:rsidR="00243E38" w:rsidRPr="00A1115A" w14:paraId="724E3EBC" w14:textId="77777777" w:rsidTr="00243E38">
        <w:trPr>
          <w:trHeight w:val="187"/>
          <w:jc w:val="center"/>
        </w:trPr>
        <w:tc>
          <w:tcPr>
            <w:tcW w:w="1574" w:type="dxa"/>
            <w:tcBorders>
              <w:bottom w:val="nil"/>
            </w:tcBorders>
            <w:shd w:val="clear" w:color="auto" w:fill="auto"/>
          </w:tcPr>
          <w:p w14:paraId="593EC29C" w14:textId="77777777" w:rsidR="00243E38" w:rsidRPr="00A1115A" w:rsidRDefault="00243E38" w:rsidP="006D1E38">
            <w:pPr>
              <w:pStyle w:val="FL"/>
              <w:spacing w:before="0" w:after="0"/>
              <w:rPr>
                <w:sz w:val="18"/>
                <w:szCs w:val="18"/>
              </w:rPr>
            </w:pPr>
            <w:r w:rsidRPr="00A1115A">
              <w:rPr>
                <w:sz w:val="18"/>
                <w:szCs w:val="18"/>
              </w:rPr>
              <w:t>Pre-coding</w:t>
            </w:r>
          </w:p>
        </w:tc>
        <w:tc>
          <w:tcPr>
            <w:tcW w:w="1498" w:type="dxa"/>
            <w:tcBorders>
              <w:bottom w:val="nil"/>
            </w:tcBorders>
            <w:shd w:val="clear" w:color="auto" w:fill="auto"/>
          </w:tcPr>
          <w:p w14:paraId="57BCCF09" w14:textId="77777777" w:rsidR="00243E38" w:rsidRPr="00A1115A" w:rsidRDefault="00243E38" w:rsidP="006D1E38">
            <w:pPr>
              <w:pStyle w:val="FL"/>
              <w:spacing w:before="0" w:after="0"/>
              <w:rPr>
                <w:sz w:val="18"/>
                <w:szCs w:val="18"/>
              </w:rPr>
            </w:pPr>
            <w:r w:rsidRPr="00A1115A">
              <w:rPr>
                <w:sz w:val="18"/>
                <w:szCs w:val="18"/>
              </w:rPr>
              <w:t>Modulation</w:t>
            </w:r>
          </w:p>
        </w:tc>
        <w:tc>
          <w:tcPr>
            <w:tcW w:w="3834" w:type="dxa"/>
            <w:gridSpan w:val="2"/>
          </w:tcPr>
          <w:p w14:paraId="445E6C06" w14:textId="77777777" w:rsidR="00243E38" w:rsidRDefault="00243E38" w:rsidP="006D1E38">
            <w:pPr>
              <w:pStyle w:val="FL"/>
              <w:spacing w:before="0" w:after="0"/>
              <w:rPr>
                <w:sz w:val="18"/>
                <w:szCs w:val="18"/>
              </w:rPr>
            </w:pPr>
            <w:r w:rsidRPr="00A1115A">
              <w:rPr>
                <w:sz w:val="18"/>
                <w:szCs w:val="18"/>
              </w:rPr>
              <w:t xml:space="preserve">RB Allocation </w:t>
            </w:r>
          </w:p>
          <w:p w14:paraId="756301F0" w14:textId="77777777" w:rsidR="00243E38" w:rsidRPr="00A1115A" w:rsidRDefault="00243E38" w:rsidP="006D1E38">
            <w:pPr>
              <w:pStyle w:val="FL"/>
              <w:spacing w:before="0" w:after="0"/>
              <w:rPr>
                <w:sz w:val="18"/>
                <w:szCs w:val="18"/>
              </w:rPr>
            </w:pPr>
            <w:r w:rsidRPr="00A1115A">
              <w:rPr>
                <w:sz w:val="18"/>
                <w:szCs w:val="18"/>
              </w:rPr>
              <w:t>(Note 3)</w:t>
            </w:r>
          </w:p>
        </w:tc>
      </w:tr>
      <w:tr w:rsidR="00243E38" w:rsidRPr="00A1115A" w14:paraId="26FEF68F" w14:textId="77777777" w:rsidTr="00243E38">
        <w:trPr>
          <w:trHeight w:val="187"/>
          <w:jc w:val="center"/>
        </w:trPr>
        <w:tc>
          <w:tcPr>
            <w:tcW w:w="1574" w:type="dxa"/>
            <w:tcBorders>
              <w:top w:val="nil"/>
              <w:bottom w:val="single" w:sz="4" w:space="0" w:color="auto"/>
            </w:tcBorders>
            <w:shd w:val="clear" w:color="auto" w:fill="auto"/>
          </w:tcPr>
          <w:p w14:paraId="3EC99787" w14:textId="77777777" w:rsidR="00243E38" w:rsidRPr="00A1115A" w:rsidRDefault="00243E38" w:rsidP="006D1E38">
            <w:pPr>
              <w:pStyle w:val="FL"/>
              <w:spacing w:before="0" w:after="0"/>
              <w:rPr>
                <w:sz w:val="18"/>
                <w:szCs w:val="18"/>
              </w:rPr>
            </w:pPr>
          </w:p>
        </w:tc>
        <w:tc>
          <w:tcPr>
            <w:tcW w:w="1498" w:type="dxa"/>
            <w:tcBorders>
              <w:top w:val="nil"/>
            </w:tcBorders>
            <w:shd w:val="clear" w:color="auto" w:fill="auto"/>
          </w:tcPr>
          <w:p w14:paraId="56C6D8CE" w14:textId="77777777" w:rsidR="00243E38" w:rsidRPr="00A1115A" w:rsidRDefault="00243E38" w:rsidP="006D1E38">
            <w:pPr>
              <w:pStyle w:val="FL"/>
              <w:spacing w:before="0" w:after="0"/>
              <w:rPr>
                <w:sz w:val="18"/>
                <w:szCs w:val="18"/>
              </w:rPr>
            </w:pPr>
          </w:p>
        </w:tc>
        <w:tc>
          <w:tcPr>
            <w:tcW w:w="2026" w:type="dxa"/>
          </w:tcPr>
          <w:p w14:paraId="0E075900" w14:textId="77777777" w:rsidR="00243E38" w:rsidRPr="00A1115A" w:rsidRDefault="00243E38" w:rsidP="006D1E38">
            <w:pPr>
              <w:pStyle w:val="FL"/>
              <w:spacing w:before="0" w:after="0"/>
              <w:rPr>
                <w:sz w:val="18"/>
                <w:szCs w:val="18"/>
              </w:rPr>
            </w:pPr>
            <w:r w:rsidRPr="00A1115A">
              <w:rPr>
                <w:sz w:val="18"/>
                <w:szCs w:val="18"/>
              </w:rPr>
              <w:t>Full (dB)</w:t>
            </w:r>
          </w:p>
        </w:tc>
        <w:tc>
          <w:tcPr>
            <w:tcW w:w="1808" w:type="dxa"/>
          </w:tcPr>
          <w:p w14:paraId="4AEDFC90" w14:textId="77777777" w:rsidR="00243E38" w:rsidRPr="00A1115A" w:rsidRDefault="00243E38" w:rsidP="006D1E38">
            <w:pPr>
              <w:pStyle w:val="FL"/>
              <w:spacing w:before="0" w:after="0"/>
              <w:rPr>
                <w:sz w:val="18"/>
                <w:szCs w:val="18"/>
              </w:rPr>
            </w:pPr>
            <w:r w:rsidRPr="00A1115A">
              <w:rPr>
                <w:sz w:val="18"/>
                <w:szCs w:val="18"/>
              </w:rPr>
              <w:t>Partial (dB)</w:t>
            </w:r>
          </w:p>
        </w:tc>
      </w:tr>
      <w:tr w:rsidR="00243E38" w:rsidRPr="00FC5B93" w14:paraId="1C581EA5" w14:textId="77777777" w:rsidTr="00243E38">
        <w:trPr>
          <w:trHeight w:val="187"/>
          <w:jc w:val="center"/>
        </w:trPr>
        <w:tc>
          <w:tcPr>
            <w:tcW w:w="1574" w:type="dxa"/>
            <w:vMerge w:val="restart"/>
            <w:tcBorders>
              <w:top w:val="nil"/>
            </w:tcBorders>
            <w:shd w:val="clear" w:color="auto" w:fill="auto"/>
          </w:tcPr>
          <w:p w14:paraId="1E45820D" w14:textId="77777777" w:rsidR="00243E38" w:rsidRPr="00A1115A" w:rsidRDefault="00243E38" w:rsidP="006D1E38">
            <w:pPr>
              <w:pStyle w:val="FL"/>
              <w:spacing w:before="0" w:after="0"/>
              <w:rPr>
                <w:sz w:val="18"/>
                <w:szCs w:val="18"/>
              </w:rPr>
            </w:pPr>
            <w:r>
              <w:rPr>
                <w:b w:val="0"/>
                <w:bCs/>
                <w:sz w:val="18"/>
                <w:szCs w:val="18"/>
              </w:rPr>
              <w:t>DFT-s-OF</w:t>
            </w:r>
            <w:r>
              <w:rPr>
                <w:rFonts w:eastAsia="SimSun" w:hint="eastAsia"/>
                <w:b w:val="0"/>
                <w:bCs/>
                <w:sz w:val="18"/>
                <w:szCs w:val="18"/>
                <w:lang w:val="en-US" w:eastAsia="zh-CN"/>
              </w:rPr>
              <w:t>D</w:t>
            </w:r>
            <w:r>
              <w:rPr>
                <w:b w:val="0"/>
                <w:bCs/>
                <w:sz w:val="18"/>
                <w:szCs w:val="18"/>
              </w:rPr>
              <w:t>M</w:t>
            </w:r>
          </w:p>
        </w:tc>
        <w:tc>
          <w:tcPr>
            <w:tcW w:w="1498" w:type="dxa"/>
            <w:tcBorders>
              <w:top w:val="nil"/>
            </w:tcBorders>
            <w:shd w:val="clear" w:color="auto" w:fill="auto"/>
          </w:tcPr>
          <w:p w14:paraId="6B9AE5BE" w14:textId="77777777" w:rsidR="00243E38" w:rsidRPr="00223846" w:rsidRDefault="00243E38" w:rsidP="006D1E38">
            <w:pPr>
              <w:pStyle w:val="FL"/>
              <w:spacing w:before="0" w:after="0"/>
              <w:rPr>
                <w:b w:val="0"/>
                <w:bCs/>
                <w:sz w:val="18"/>
                <w:szCs w:val="18"/>
              </w:rPr>
            </w:pPr>
            <w:r w:rsidRPr="00223846">
              <w:rPr>
                <w:b w:val="0"/>
                <w:bCs/>
                <w:sz w:val="18"/>
                <w:szCs w:val="18"/>
              </w:rPr>
              <w:t>PI/2 BPSK</w:t>
            </w:r>
            <w:r w:rsidRPr="00A1115A">
              <w:rPr>
                <w:b w:val="0"/>
                <w:bCs/>
                <w:sz w:val="18"/>
                <w:szCs w:val="18"/>
                <w:vertAlign w:val="superscript"/>
              </w:rPr>
              <w:t>4</w:t>
            </w:r>
          </w:p>
        </w:tc>
        <w:tc>
          <w:tcPr>
            <w:tcW w:w="2026" w:type="dxa"/>
          </w:tcPr>
          <w:p w14:paraId="4F5BD7D3" w14:textId="77777777" w:rsidR="00243E38" w:rsidRPr="003D3BEC" w:rsidRDefault="00243E38" w:rsidP="006D1E38">
            <w:pPr>
              <w:pStyle w:val="FL"/>
              <w:spacing w:before="0" w:after="0"/>
              <w:rPr>
                <w:b w:val="0"/>
                <w:bCs/>
                <w:sz w:val="18"/>
                <w:szCs w:val="18"/>
                <w:highlight w:val="yellow"/>
              </w:rPr>
            </w:pPr>
            <w:r w:rsidRPr="003D3BEC">
              <w:rPr>
                <w:rFonts w:cs="Arial"/>
                <w:b w:val="0"/>
                <w:bCs/>
                <w:sz w:val="18"/>
                <w:szCs w:val="18"/>
                <w:highlight w:val="yellow"/>
              </w:rPr>
              <w:t>≤</w:t>
            </w:r>
            <w:r w:rsidRPr="003D3BEC">
              <w:rPr>
                <w:b w:val="0"/>
                <w:bCs/>
                <w:sz w:val="18"/>
                <w:szCs w:val="18"/>
                <w:highlight w:val="yellow"/>
              </w:rPr>
              <w:t xml:space="preserve"> 2.0</w:t>
            </w:r>
          </w:p>
        </w:tc>
        <w:tc>
          <w:tcPr>
            <w:tcW w:w="1808" w:type="dxa"/>
          </w:tcPr>
          <w:p w14:paraId="1173A39B" w14:textId="77777777" w:rsidR="00243E38" w:rsidRPr="0007281D" w:rsidRDefault="00243E38" w:rsidP="006D1E38">
            <w:pPr>
              <w:pStyle w:val="FL"/>
              <w:spacing w:before="0" w:after="0"/>
              <w:rPr>
                <w:b w:val="0"/>
                <w:bCs/>
                <w:sz w:val="18"/>
                <w:szCs w:val="18"/>
              </w:rPr>
            </w:pPr>
            <w:r w:rsidRPr="00E945FA">
              <w:rPr>
                <w:rFonts w:cs="Arial"/>
                <w:b w:val="0"/>
                <w:bCs/>
                <w:sz w:val="18"/>
                <w:szCs w:val="18"/>
                <w:highlight w:val="yellow"/>
              </w:rPr>
              <w:t>≤</w:t>
            </w:r>
            <w:r w:rsidRPr="00E945FA">
              <w:rPr>
                <w:b w:val="0"/>
                <w:bCs/>
                <w:sz w:val="18"/>
                <w:szCs w:val="18"/>
                <w:highlight w:val="yellow"/>
              </w:rPr>
              <w:t xml:space="preserve"> 3.0</w:t>
            </w:r>
          </w:p>
        </w:tc>
      </w:tr>
      <w:tr w:rsidR="00243E38" w:rsidRPr="00FC5B93" w14:paraId="6D6B733A" w14:textId="77777777" w:rsidTr="00243E38">
        <w:trPr>
          <w:trHeight w:val="49"/>
          <w:jc w:val="center"/>
        </w:trPr>
        <w:tc>
          <w:tcPr>
            <w:tcW w:w="1574" w:type="dxa"/>
            <w:vMerge/>
            <w:shd w:val="clear" w:color="auto" w:fill="auto"/>
          </w:tcPr>
          <w:p w14:paraId="7B9C4F4B" w14:textId="77777777" w:rsidR="00243E38" w:rsidRPr="00A1115A" w:rsidRDefault="00243E38" w:rsidP="006D1E38">
            <w:pPr>
              <w:pStyle w:val="FL"/>
              <w:spacing w:before="0" w:after="0"/>
              <w:rPr>
                <w:b w:val="0"/>
                <w:bCs/>
                <w:sz w:val="18"/>
                <w:szCs w:val="18"/>
              </w:rPr>
            </w:pPr>
          </w:p>
        </w:tc>
        <w:tc>
          <w:tcPr>
            <w:tcW w:w="1498" w:type="dxa"/>
          </w:tcPr>
          <w:p w14:paraId="369AE8A8" w14:textId="77777777" w:rsidR="00243E38" w:rsidRPr="00223846" w:rsidRDefault="00243E38" w:rsidP="006D1E38">
            <w:pPr>
              <w:pStyle w:val="FL"/>
              <w:spacing w:before="0" w:after="0"/>
              <w:rPr>
                <w:b w:val="0"/>
                <w:bCs/>
                <w:sz w:val="18"/>
                <w:szCs w:val="18"/>
              </w:rPr>
            </w:pPr>
            <w:r w:rsidRPr="00223846">
              <w:rPr>
                <w:b w:val="0"/>
                <w:bCs/>
                <w:sz w:val="18"/>
                <w:szCs w:val="18"/>
              </w:rPr>
              <w:t>QPSK</w:t>
            </w:r>
          </w:p>
        </w:tc>
        <w:tc>
          <w:tcPr>
            <w:tcW w:w="2026" w:type="dxa"/>
          </w:tcPr>
          <w:p w14:paraId="71351968" w14:textId="2175C5B9" w:rsidR="00243E38" w:rsidRPr="003D3BEC" w:rsidRDefault="00243E38" w:rsidP="006D1E38">
            <w:pPr>
              <w:pStyle w:val="TAC"/>
              <w:rPr>
                <w:rFonts w:cs="Arial"/>
                <w:bCs/>
                <w:szCs w:val="18"/>
                <w:highlight w:val="yellow"/>
              </w:rPr>
            </w:pPr>
            <w:r w:rsidRPr="003D3BEC">
              <w:rPr>
                <w:rFonts w:cs="Arial"/>
                <w:bCs/>
                <w:szCs w:val="18"/>
                <w:highlight w:val="yellow"/>
              </w:rPr>
              <w:t>≤</w:t>
            </w:r>
            <w:r w:rsidRPr="003D3BEC">
              <w:rPr>
                <w:bCs/>
                <w:szCs w:val="18"/>
                <w:highlight w:val="yellow"/>
              </w:rPr>
              <w:t xml:space="preserve"> 2.0</w:t>
            </w:r>
          </w:p>
        </w:tc>
        <w:tc>
          <w:tcPr>
            <w:tcW w:w="1808" w:type="dxa"/>
          </w:tcPr>
          <w:p w14:paraId="1D1C9ACD" w14:textId="77777777" w:rsidR="00243E38" w:rsidRPr="0007281D" w:rsidRDefault="00243E38" w:rsidP="006D1E38">
            <w:pPr>
              <w:pStyle w:val="TAC"/>
              <w:rPr>
                <w:rFonts w:cs="Arial"/>
                <w:bCs/>
                <w:szCs w:val="18"/>
              </w:rPr>
            </w:pPr>
            <w:r w:rsidRPr="00E945FA">
              <w:rPr>
                <w:rFonts w:cs="Arial"/>
                <w:bCs/>
                <w:szCs w:val="18"/>
                <w:highlight w:val="yellow"/>
              </w:rPr>
              <w:t>≤</w:t>
            </w:r>
            <w:r w:rsidRPr="00E945FA">
              <w:rPr>
                <w:bCs/>
                <w:szCs w:val="18"/>
                <w:highlight w:val="yellow"/>
              </w:rPr>
              <w:t xml:space="preserve"> 3.0</w:t>
            </w:r>
          </w:p>
        </w:tc>
      </w:tr>
      <w:tr w:rsidR="00243E38" w:rsidRPr="00FC5B93" w14:paraId="232A7F95" w14:textId="77777777" w:rsidTr="00243E38">
        <w:trPr>
          <w:trHeight w:val="187"/>
          <w:jc w:val="center"/>
        </w:trPr>
        <w:tc>
          <w:tcPr>
            <w:tcW w:w="1574" w:type="dxa"/>
            <w:vMerge/>
            <w:tcBorders>
              <w:bottom w:val="nil"/>
            </w:tcBorders>
            <w:shd w:val="clear" w:color="auto" w:fill="auto"/>
          </w:tcPr>
          <w:p w14:paraId="4E306038" w14:textId="77777777" w:rsidR="00243E38" w:rsidRPr="00A1115A" w:rsidRDefault="00243E38" w:rsidP="006D1E38">
            <w:pPr>
              <w:pStyle w:val="FL"/>
              <w:spacing w:before="0" w:after="0"/>
              <w:rPr>
                <w:b w:val="0"/>
                <w:bCs/>
                <w:sz w:val="18"/>
                <w:szCs w:val="18"/>
              </w:rPr>
            </w:pPr>
          </w:p>
        </w:tc>
        <w:tc>
          <w:tcPr>
            <w:tcW w:w="1498" w:type="dxa"/>
          </w:tcPr>
          <w:p w14:paraId="30E830C4" w14:textId="77777777" w:rsidR="00243E38" w:rsidRPr="00A1115A" w:rsidRDefault="00243E38" w:rsidP="006D1E38">
            <w:pPr>
              <w:pStyle w:val="FL"/>
              <w:spacing w:before="0" w:after="0"/>
              <w:rPr>
                <w:b w:val="0"/>
                <w:bCs/>
                <w:sz w:val="18"/>
                <w:szCs w:val="18"/>
              </w:rPr>
            </w:pPr>
            <w:r w:rsidRPr="00A1115A">
              <w:rPr>
                <w:b w:val="0"/>
                <w:bCs/>
                <w:sz w:val="18"/>
                <w:szCs w:val="18"/>
              </w:rPr>
              <w:t>16 QAM</w:t>
            </w:r>
          </w:p>
        </w:tc>
        <w:tc>
          <w:tcPr>
            <w:tcW w:w="2026" w:type="dxa"/>
          </w:tcPr>
          <w:p w14:paraId="5EA487A9" w14:textId="1A2047B0" w:rsidR="00243E38" w:rsidRPr="003D3BEC" w:rsidRDefault="00243E38" w:rsidP="006D1E38">
            <w:pPr>
              <w:pStyle w:val="TAC"/>
              <w:rPr>
                <w:rFonts w:cs="Arial"/>
                <w:bCs/>
                <w:szCs w:val="18"/>
                <w:highlight w:val="yellow"/>
              </w:rPr>
            </w:pPr>
            <w:r w:rsidRPr="003D3BEC">
              <w:rPr>
                <w:rFonts w:cs="Arial"/>
                <w:bCs/>
                <w:szCs w:val="18"/>
                <w:highlight w:val="yellow"/>
              </w:rPr>
              <w:t>≤</w:t>
            </w:r>
            <w:r w:rsidRPr="003D3BEC">
              <w:rPr>
                <w:bCs/>
                <w:szCs w:val="18"/>
                <w:highlight w:val="yellow"/>
              </w:rPr>
              <w:t xml:space="preserve"> 2.5</w:t>
            </w:r>
          </w:p>
        </w:tc>
        <w:tc>
          <w:tcPr>
            <w:tcW w:w="1808" w:type="dxa"/>
          </w:tcPr>
          <w:p w14:paraId="68F53CCD" w14:textId="6C160E1F" w:rsidR="00243E38" w:rsidRPr="0007281D" w:rsidRDefault="00243E38" w:rsidP="006D1E38">
            <w:pPr>
              <w:pStyle w:val="TAC"/>
              <w:rPr>
                <w:rFonts w:cs="Arial"/>
                <w:bCs/>
                <w:szCs w:val="18"/>
              </w:rPr>
            </w:pPr>
            <w:r w:rsidRPr="0074742C">
              <w:rPr>
                <w:rFonts w:cs="Arial"/>
                <w:bCs/>
                <w:szCs w:val="18"/>
                <w:highlight w:val="yellow"/>
              </w:rPr>
              <w:t>≤</w:t>
            </w:r>
            <w:r w:rsidRPr="0074742C">
              <w:rPr>
                <w:bCs/>
                <w:szCs w:val="18"/>
                <w:highlight w:val="yellow"/>
              </w:rPr>
              <w:t xml:space="preserve"> 3.5</w:t>
            </w:r>
          </w:p>
        </w:tc>
      </w:tr>
      <w:tr w:rsidR="00243E38" w:rsidRPr="00435515" w14:paraId="3F2482A3" w14:textId="77777777" w:rsidTr="00243E38">
        <w:trPr>
          <w:trHeight w:val="187"/>
          <w:jc w:val="center"/>
        </w:trPr>
        <w:tc>
          <w:tcPr>
            <w:tcW w:w="1574" w:type="dxa"/>
            <w:tcBorders>
              <w:top w:val="nil"/>
              <w:bottom w:val="nil"/>
            </w:tcBorders>
            <w:shd w:val="clear" w:color="auto" w:fill="auto"/>
          </w:tcPr>
          <w:p w14:paraId="306D3B51" w14:textId="77777777" w:rsidR="00243E38" w:rsidRPr="00A1115A" w:rsidRDefault="00243E38" w:rsidP="006D1E38">
            <w:pPr>
              <w:pStyle w:val="FL"/>
              <w:spacing w:before="0" w:after="0"/>
              <w:rPr>
                <w:b w:val="0"/>
                <w:bCs/>
                <w:sz w:val="18"/>
                <w:szCs w:val="18"/>
              </w:rPr>
            </w:pPr>
          </w:p>
        </w:tc>
        <w:tc>
          <w:tcPr>
            <w:tcW w:w="1498" w:type="dxa"/>
          </w:tcPr>
          <w:p w14:paraId="69895123" w14:textId="77777777" w:rsidR="00243E38" w:rsidRPr="00A1115A" w:rsidRDefault="00243E38" w:rsidP="006D1E38">
            <w:pPr>
              <w:pStyle w:val="FL"/>
              <w:spacing w:before="0" w:after="0"/>
              <w:rPr>
                <w:b w:val="0"/>
                <w:bCs/>
                <w:sz w:val="18"/>
                <w:szCs w:val="18"/>
              </w:rPr>
            </w:pPr>
            <w:r w:rsidRPr="00A1115A">
              <w:rPr>
                <w:b w:val="0"/>
                <w:bCs/>
                <w:sz w:val="18"/>
                <w:szCs w:val="18"/>
              </w:rPr>
              <w:t>64 QAM</w:t>
            </w:r>
          </w:p>
        </w:tc>
        <w:tc>
          <w:tcPr>
            <w:tcW w:w="2026" w:type="dxa"/>
          </w:tcPr>
          <w:p w14:paraId="52D305D8" w14:textId="77777777" w:rsidR="00243E38" w:rsidRPr="0007281D" w:rsidRDefault="00243E38" w:rsidP="006D1E38">
            <w:pPr>
              <w:pStyle w:val="TAC"/>
              <w:rPr>
                <w:rFonts w:cs="Arial"/>
                <w:b/>
                <w:szCs w:val="18"/>
              </w:rPr>
            </w:pPr>
            <w:r w:rsidRPr="0007281D">
              <w:rPr>
                <w:rFonts w:cs="Arial"/>
                <w:bCs/>
                <w:szCs w:val="18"/>
              </w:rPr>
              <w:t>≤</w:t>
            </w:r>
            <w:r w:rsidRPr="0007281D">
              <w:rPr>
                <w:bCs/>
                <w:szCs w:val="18"/>
              </w:rPr>
              <w:t xml:space="preserve"> 3.5</w:t>
            </w:r>
          </w:p>
        </w:tc>
        <w:tc>
          <w:tcPr>
            <w:tcW w:w="1808" w:type="dxa"/>
          </w:tcPr>
          <w:p w14:paraId="04940F88" w14:textId="77777777" w:rsidR="00243E38" w:rsidRPr="0007281D" w:rsidRDefault="00243E38" w:rsidP="006D1E38">
            <w:pPr>
              <w:pStyle w:val="TAC"/>
              <w:rPr>
                <w:rFonts w:cs="Arial"/>
                <w:b/>
                <w:szCs w:val="18"/>
              </w:rPr>
            </w:pPr>
            <w:r w:rsidRPr="0007281D">
              <w:rPr>
                <w:rFonts w:cs="Arial"/>
                <w:bCs/>
                <w:szCs w:val="18"/>
              </w:rPr>
              <w:t>≤</w:t>
            </w:r>
            <w:r w:rsidRPr="0007281D">
              <w:rPr>
                <w:bCs/>
                <w:szCs w:val="18"/>
              </w:rPr>
              <w:t xml:space="preserve"> 4.5</w:t>
            </w:r>
          </w:p>
        </w:tc>
      </w:tr>
      <w:tr w:rsidR="00243E38" w:rsidRPr="00435515" w14:paraId="10D5B2B6" w14:textId="77777777" w:rsidTr="00243E38">
        <w:trPr>
          <w:trHeight w:val="187"/>
          <w:jc w:val="center"/>
        </w:trPr>
        <w:tc>
          <w:tcPr>
            <w:tcW w:w="1574" w:type="dxa"/>
            <w:tcBorders>
              <w:top w:val="nil"/>
              <w:bottom w:val="single" w:sz="4" w:space="0" w:color="auto"/>
            </w:tcBorders>
            <w:shd w:val="clear" w:color="auto" w:fill="auto"/>
          </w:tcPr>
          <w:p w14:paraId="76B483D3" w14:textId="77777777" w:rsidR="00243E38" w:rsidRPr="00A1115A" w:rsidRDefault="00243E38" w:rsidP="006D1E38">
            <w:pPr>
              <w:pStyle w:val="FL"/>
              <w:spacing w:before="0" w:after="0"/>
              <w:rPr>
                <w:b w:val="0"/>
                <w:bCs/>
                <w:sz w:val="18"/>
                <w:szCs w:val="18"/>
              </w:rPr>
            </w:pPr>
          </w:p>
        </w:tc>
        <w:tc>
          <w:tcPr>
            <w:tcW w:w="1498" w:type="dxa"/>
          </w:tcPr>
          <w:p w14:paraId="063222FA" w14:textId="77777777" w:rsidR="00243E38" w:rsidRPr="00A1115A" w:rsidRDefault="00243E38" w:rsidP="006D1E38">
            <w:pPr>
              <w:pStyle w:val="FL"/>
              <w:spacing w:before="0" w:after="0"/>
              <w:rPr>
                <w:b w:val="0"/>
                <w:bCs/>
                <w:sz w:val="18"/>
                <w:szCs w:val="18"/>
              </w:rPr>
            </w:pPr>
            <w:r w:rsidRPr="00A1115A">
              <w:rPr>
                <w:b w:val="0"/>
                <w:bCs/>
                <w:sz w:val="18"/>
                <w:szCs w:val="18"/>
              </w:rPr>
              <w:t>256 QAM</w:t>
            </w:r>
          </w:p>
        </w:tc>
        <w:tc>
          <w:tcPr>
            <w:tcW w:w="2026" w:type="dxa"/>
          </w:tcPr>
          <w:p w14:paraId="2D1B2840" w14:textId="77777777" w:rsidR="00243E38" w:rsidRPr="0007281D" w:rsidRDefault="00243E38" w:rsidP="006D1E38">
            <w:pPr>
              <w:pStyle w:val="TAC"/>
              <w:rPr>
                <w:rFonts w:cs="Arial"/>
                <w:b/>
                <w:szCs w:val="18"/>
              </w:rPr>
            </w:pPr>
            <w:r w:rsidRPr="0007281D">
              <w:rPr>
                <w:rFonts w:cs="Arial"/>
                <w:bCs/>
                <w:szCs w:val="18"/>
              </w:rPr>
              <w:t>≤</w:t>
            </w:r>
            <w:r w:rsidRPr="0007281D">
              <w:rPr>
                <w:bCs/>
                <w:szCs w:val="18"/>
              </w:rPr>
              <w:t xml:space="preserve"> 5.0</w:t>
            </w:r>
          </w:p>
        </w:tc>
        <w:tc>
          <w:tcPr>
            <w:tcW w:w="1808" w:type="dxa"/>
          </w:tcPr>
          <w:p w14:paraId="05E3D7AD" w14:textId="77777777" w:rsidR="00243E38" w:rsidRPr="0007281D" w:rsidRDefault="00243E38" w:rsidP="006D1E38">
            <w:pPr>
              <w:pStyle w:val="TAC"/>
              <w:rPr>
                <w:rFonts w:cs="Arial"/>
                <w:b/>
                <w:szCs w:val="18"/>
              </w:rPr>
            </w:pPr>
            <w:r w:rsidRPr="0007281D">
              <w:rPr>
                <w:rFonts w:cs="Arial"/>
                <w:bCs/>
                <w:szCs w:val="18"/>
              </w:rPr>
              <w:t>≤</w:t>
            </w:r>
            <w:r w:rsidRPr="0007281D">
              <w:rPr>
                <w:bCs/>
                <w:szCs w:val="18"/>
              </w:rPr>
              <w:t xml:space="preserve"> 5.5</w:t>
            </w:r>
          </w:p>
        </w:tc>
      </w:tr>
      <w:tr w:rsidR="00243E38" w:rsidRPr="003A0C84" w14:paraId="2B50D1BD" w14:textId="77777777" w:rsidTr="00243E38">
        <w:trPr>
          <w:trHeight w:val="187"/>
          <w:jc w:val="center"/>
        </w:trPr>
        <w:tc>
          <w:tcPr>
            <w:tcW w:w="1574" w:type="dxa"/>
            <w:tcBorders>
              <w:bottom w:val="nil"/>
            </w:tcBorders>
            <w:shd w:val="clear" w:color="auto" w:fill="auto"/>
          </w:tcPr>
          <w:p w14:paraId="71359FB2" w14:textId="77777777" w:rsidR="00243E38" w:rsidRPr="00A1115A" w:rsidRDefault="00243E38" w:rsidP="006D1E38">
            <w:pPr>
              <w:pStyle w:val="FL"/>
              <w:spacing w:before="0" w:after="0"/>
              <w:rPr>
                <w:b w:val="0"/>
                <w:bCs/>
                <w:sz w:val="18"/>
                <w:szCs w:val="18"/>
              </w:rPr>
            </w:pPr>
            <w:r w:rsidRPr="00A1115A">
              <w:rPr>
                <w:b w:val="0"/>
                <w:bCs/>
                <w:sz w:val="18"/>
                <w:szCs w:val="18"/>
              </w:rPr>
              <w:t>CP-OFDM</w:t>
            </w:r>
          </w:p>
        </w:tc>
        <w:tc>
          <w:tcPr>
            <w:tcW w:w="1498" w:type="dxa"/>
          </w:tcPr>
          <w:p w14:paraId="313C569E" w14:textId="77777777" w:rsidR="00243E38" w:rsidRPr="00A1115A" w:rsidRDefault="00243E38" w:rsidP="006D1E38">
            <w:pPr>
              <w:pStyle w:val="FL"/>
              <w:spacing w:before="0" w:after="0"/>
              <w:rPr>
                <w:b w:val="0"/>
                <w:bCs/>
                <w:sz w:val="18"/>
                <w:szCs w:val="18"/>
              </w:rPr>
            </w:pPr>
            <w:r w:rsidRPr="00A1115A">
              <w:rPr>
                <w:b w:val="0"/>
                <w:bCs/>
                <w:sz w:val="18"/>
                <w:szCs w:val="18"/>
              </w:rPr>
              <w:t>QPSK</w:t>
            </w:r>
          </w:p>
        </w:tc>
        <w:tc>
          <w:tcPr>
            <w:tcW w:w="2026" w:type="dxa"/>
          </w:tcPr>
          <w:p w14:paraId="3ED5A2C4" w14:textId="1A8964A4" w:rsidR="00243E38" w:rsidRPr="003D3BEC" w:rsidRDefault="00243E38" w:rsidP="006D1E38">
            <w:pPr>
              <w:pStyle w:val="TAC"/>
              <w:rPr>
                <w:rFonts w:cs="Arial"/>
                <w:bCs/>
              </w:rPr>
            </w:pPr>
            <w:r w:rsidRPr="003D3BEC">
              <w:rPr>
                <w:rFonts w:cs="Arial"/>
                <w:bCs/>
                <w:szCs w:val="18"/>
              </w:rPr>
              <w:t>≤</w:t>
            </w:r>
            <w:r w:rsidRPr="003D3BEC">
              <w:rPr>
                <w:bCs/>
                <w:szCs w:val="18"/>
              </w:rPr>
              <w:t xml:space="preserve"> 3.5</w:t>
            </w:r>
          </w:p>
        </w:tc>
        <w:tc>
          <w:tcPr>
            <w:tcW w:w="1808" w:type="dxa"/>
          </w:tcPr>
          <w:p w14:paraId="24D21A89" w14:textId="22376966" w:rsidR="00243E38" w:rsidRPr="0007281D" w:rsidRDefault="00243E38" w:rsidP="006D1E38">
            <w:pPr>
              <w:pStyle w:val="TAC"/>
              <w:rPr>
                <w:rFonts w:cs="Arial"/>
                <w:bCs/>
              </w:rPr>
            </w:pPr>
            <w:r w:rsidRPr="0074742C">
              <w:rPr>
                <w:rFonts w:cs="Arial"/>
                <w:bCs/>
                <w:szCs w:val="18"/>
                <w:highlight w:val="yellow"/>
              </w:rPr>
              <w:t>≤ 4.5</w:t>
            </w:r>
          </w:p>
        </w:tc>
      </w:tr>
      <w:tr w:rsidR="00243E38" w:rsidRPr="003A0C84" w14:paraId="4DABAE9E" w14:textId="77777777" w:rsidTr="00243E38">
        <w:trPr>
          <w:trHeight w:val="187"/>
          <w:jc w:val="center"/>
        </w:trPr>
        <w:tc>
          <w:tcPr>
            <w:tcW w:w="1574" w:type="dxa"/>
            <w:tcBorders>
              <w:top w:val="nil"/>
              <w:bottom w:val="nil"/>
            </w:tcBorders>
            <w:shd w:val="clear" w:color="auto" w:fill="auto"/>
          </w:tcPr>
          <w:p w14:paraId="568AFC93" w14:textId="77777777" w:rsidR="00243E38" w:rsidRPr="00A1115A" w:rsidRDefault="00243E38" w:rsidP="006D1E38">
            <w:pPr>
              <w:pStyle w:val="FL"/>
              <w:spacing w:before="0" w:after="0"/>
              <w:rPr>
                <w:b w:val="0"/>
                <w:bCs/>
                <w:sz w:val="18"/>
                <w:szCs w:val="18"/>
              </w:rPr>
            </w:pPr>
          </w:p>
        </w:tc>
        <w:tc>
          <w:tcPr>
            <w:tcW w:w="1498" w:type="dxa"/>
          </w:tcPr>
          <w:p w14:paraId="2D088718" w14:textId="77777777" w:rsidR="00243E38" w:rsidRPr="00A1115A" w:rsidRDefault="00243E38" w:rsidP="006D1E38">
            <w:pPr>
              <w:pStyle w:val="FL"/>
              <w:spacing w:before="0" w:after="0"/>
              <w:rPr>
                <w:b w:val="0"/>
                <w:bCs/>
                <w:sz w:val="18"/>
                <w:szCs w:val="18"/>
              </w:rPr>
            </w:pPr>
            <w:r w:rsidRPr="00A1115A">
              <w:rPr>
                <w:b w:val="0"/>
                <w:bCs/>
                <w:sz w:val="18"/>
                <w:szCs w:val="18"/>
              </w:rPr>
              <w:t>16 QAM</w:t>
            </w:r>
          </w:p>
        </w:tc>
        <w:tc>
          <w:tcPr>
            <w:tcW w:w="2026" w:type="dxa"/>
          </w:tcPr>
          <w:p w14:paraId="3E3FCCD5" w14:textId="22DE8B41" w:rsidR="00243E38" w:rsidRPr="003D3BEC" w:rsidRDefault="00243E38" w:rsidP="006D1E38">
            <w:pPr>
              <w:pStyle w:val="TAC"/>
              <w:rPr>
                <w:rFonts w:cs="Arial"/>
                <w:bCs/>
              </w:rPr>
            </w:pPr>
            <w:r w:rsidRPr="003D3BEC">
              <w:rPr>
                <w:rFonts w:cs="Arial"/>
                <w:bCs/>
                <w:szCs w:val="18"/>
              </w:rPr>
              <w:t>≤</w:t>
            </w:r>
            <w:r w:rsidRPr="003D3BEC">
              <w:rPr>
                <w:bCs/>
                <w:szCs w:val="18"/>
              </w:rPr>
              <w:t xml:space="preserve"> 4.0</w:t>
            </w:r>
          </w:p>
        </w:tc>
        <w:tc>
          <w:tcPr>
            <w:tcW w:w="1808" w:type="dxa"/>
          </w:tcPr>
          <w:p w14:paraId="30A1E3C4" w14:textId="38B75035" w:rsidR="00243E38" w:rsidRPr="0007281D" w:rsidRDefault="00243E38" w:rsidP="006D1E38">
            <w:pPr>
              <w:pStyle w:val="TAC"/>
              <w:rPr>
                <w:rFonts w:cs="Arial"/>
                <w:bCs/>
              </w:rPr>
            </w:pPr>
            <w:r w:rsidRPr="0074742C">
              <w:rPr>
                <w:rFonts w:cs="Arial"/>
                <w:bCs/>
                <w:szCs w:val="18"/>
                <w:highlight w:val="yellow"/>
              </w:rPr>
              <w:t>≤</w:t>
            </w:r>
            <w:r w:rsidRPr="0074742C">
              <w:rPr>
                <w:bCs/>
                <w:szCs w:val="18"/>
                <w:highlight w:val="yellow"/>
              </w:rPr>
              <w:t xml:space="preserve"> 4.5</w:t>
            </w:r>
          </w:p>
        </w:tc>
      </w:tr>
      <w:tr w:rsidR="00243E38" w:rsidRPr="00A1115A" w14:paraId="46135047" w14:textId="77777777" w:rsidTr="00243E38">
        <w:trPr>
          <w:trHeight w:val="187"/>
          <w:jc w:val="center"/>
        </w:trPr>
        <w:tc>
          <w:tcPr>
            <w:tcW w:w="1574" w:type="dxa"/>
            <w:tcBorders>
              <w:top w:val="nil"/>
              <w:bottom w:val="nil"/>
            </w:tcBorders>
            <w:shd w:val="clear" w:color="auto" w:fill="auto"/>
          </w:tcPr>
          <w:p w14:paraId="4E56CA20" w14:textId="77777777" w:rsidR="00243E38" w:rsidRPr="00A1115A" w:rsidRDefault="00243E38" w:rsidP="006D1E38">
            <w:pPr>
              <w:pStyle w:val="FL"/>
              <w:spacing w:before="0" w:after="0"/>
              <w:rPr>
                <w:b w:val="0"/>
                <w:bCs/>
                <w:sz w:val="18"/>
                <w:szCs w:val="18"/>
              </w:rPr>
            </w:pPr>
          </w:p>
        </w:tc>
        <w:tc>
          <w:tcPr>
            <w:tcW w:w="1498" w:type="dxa"/>
          </w:tcPr>
          <w:p w14:paraId="72950896" w14:textId="77777777" w:rsidR="00243E38" w:rsidRPr="00A1115A" w:rsidRDefault="00243E38" w:rsidP="006D1E38">
            <w:pPr>
              <w:pStyle w:val="FL"/>
              <w:spacing w:before="0" w:after="0"/>
              <w:rPr>
                <w:b w:val="0"/>
                <w:bCs/>
                <w:sz w:val="18"/>
                <w:szCs w:val="18"/>
              </w:rPr>
            </w:pPr>
            <w:r w:rsidRPr="00A1115A">
              <w:rPr>
                <w:b w:val="0"/>
                <w:bCs/>
                <w:sz w:val="18"/>
                <w:szCs w:val="18"/>
              </w:rPr>
              <w:t>64 QAM</w:t>
            </w:r>
          </w:p>
        </w:tc>
        <w:tc>
          <w:tcPr>
            <w:tcW w:w="2026" w:type="dxa"/>
          </w:tcPr>
          <w:p w14:paraId="2E4378BE" w14:textId="77777777" w:rsidR="00243E38" w:rsidRPr="0007281D" w:rsidRDefault="00243E38" w:rsidP="006D1E38">
            <w:pPr>
              <w:pStyle w:val="TAC"/>
              <w:rPr>
                <w:rFonts w:cs="Arial"/>
                <w:b/>
              </w:rPr>
            </w:pPr>
            <w:r w:rsidRPr="0007281D">
              <w:rPr>
                <w:rFonts w:cs="Arial"/>
                <w:bCs/>
                <w:szCs w:val="18"/>
              </w:rPr>
              <w:t>≤ 5.5</w:t>
            </w:r>
          </w:p>
        </w:tc>
        <w:tc>
          <w:tcPr>
            <w:tcW w:w="1808" w:type="dxa"/>
          </w:tcPr>
          <w:p w14:paraId="6D7BEBD6" w14:textId="77777777" w:rsidR="00243E38" w:rsidRPr="0007281D" w:rsidRDefault="00243E38" w:rsidP="006D1E38">
            <w:pPr>
              <w:pStyle w:val="TAC"/>
              <w:rPr>
                <w:rFonts w:cs="Arial"/>
                <w:b/>
              </w:rPr>
            </w:pPr>
            <w:r w:rsidRPr="0007281D">
              <w:rPr>
                <w:rFonts w:cs="Arial"/>
                <w:bCs/>
                <w:szCs w:val="18"/>
              </w:rPr>
              <w:t>≤</w:t>
            </w:r>
            <w:r w:rsidRPr="0007281D">
              <w:rPr>
                <w:bCs/>
                <w:szCs w:val="18"/>
              </w:rPr>
              <w:t xml:space="preserve"> 5.5</w:t>
            </w:r>
          </w:p>
        </w:tc>
      </w:tr>
      <w:tr w:rsidR="00243E38" w:rsidRPr="00A1115A" w14:paraId="04DF4FDA" w14:textId="77777777" w:rsidTr="00243E38">
        <w:trPr>
          <w:trHeight w:val="187"/>
          <w:jc w:val="center"/>
        </w:trPr>
        <w:tc>
          <w:tcPr>
            <w:tcW w:w="1574" w:type="dxa"/>
            <w:tcBorders>
              <w:top w:val="nil"/>
            </w:tcBorders>
            <w:shd w:val="clear" w:color="auto" w:fill="auto"/>
          </w:tcPr>
          <w:p w14:paraId="6DFB7E0B" w14:textId="77777777" w:rsidR="00243E38" w:rsidRPr="00A1115A" w:rsidRDefault="00243E38" w:rsidP="006D1E38">
            <w:pPr>
              <w:pStyle w:val="FL"/>
              <w:spacing w:before="0" w:after="0"/>
              <w:rPr>
                <w:b w:val="0"/>
                <w:bCs/>
                <w:sz w:val="18"/>
                <w:szCs w:val="18"/>
              </w:rPr>
            </w:pPr>
          </w:p>
        </w:tc>
        <w:tc>
          <w:tcPr>
            <w:tcW w:w="1498" w:type="dxa"/>
          </w:tcPr>
          <w:p w14:paraId="641F6C6C" w14:textId="77777777" w:rsidR="00243E38" w:rsidRPr="00A1115A" w:rsidRDefault="00243E38" w:rsidP="006D1E38">
            <w:pPr>
              <w:pStyle w:val="FL"/>
              <w:spacing w:before="0" w:after="0"/>
              <w:rPr>
                <w:b w:val="0"/>
                <w:bCs/>
                <w:sz w:val="18"/>
                <w:szCs w:val="18"/>
              </w:rPr>
            </w:pPr>
            <w:r w:rsidRPr="00A1115A">
              <w:rPr>
                <w:b w:val="0"/>
                <w:bCs/>
                <w:sz w:val="18"/>
                <w:szCs w:val="18"/>
              </w:rPr>
              <w:t>256 QAM</w:t>
            </w:r>
          </w:p>
        </w:tc>
        <w:tc>
          <w:tcPr>
            <w:tcW w:w="2026" w:type="dxa"/>
          </w:tcPr>
          <w:p w14:paraId="29482555" w14:textId="77777777" w:rsidR="00243E38" w:rsidRPr="0007281D" w:rsidRDefault="00243E38" w:rsidP="006D1E38">
            <w:pPr>
              <w:pStyle w:val="TAC"/>
              <w:rPr>
                <w:rFonts w:cs="Arial"/>
                <w:b/>
              </w:rPr>
            </w:pPr>
            <w:r w:rsidRPr="0007281D">
              <w:rPr>
                <w:rFonts w:cs="Arial"/>
                <w:bCs/>
                <w:szCs w:val="18"/>
              </w:rPr>
              <w:t>≤</w:t>
            </w:r>
            <w:r w:rsidRPr="0007281D">
              <w:rPr>
                <w:bCs/>
                <w:szCs w:val="18"/>
              </w:rPr>
              <w:t xml:space="preserve"> 7.0</w:t>
            </w:r>
          </w:p>
        </w:tc>
        <w:tc>
          <w:tcPr>
            <w:tcW w:w="1808" w:type="dxa"/>
          </w:tcPr>
          <w:p w14:paraId="4FCCF4FC" w14:textId="77777777" w:rsidR="00243E38" w:rsidRPr="0007281D" w:rsidRDefault="00243E38" w:rsidP="006D1E38">
            <w:pPr>
              <w:pStyle w:val="TAC"/>
              <w:rPr>
                <w:rFonts w:cs="Arial"/>
                <w:b/>
              </w:rPr>
            </w:pPr>
            <w:r w:rsidRPr="0007281D">
              <w:rPr>
                <w:rFonts w:cs="Arial"/>
                <w:bCs/>
                <w:szCs w:val="18"/>
              </w:rPr>
              <w:t>≤</w:t>
            </w:r>
            <w:r w:rsidRPr="0007281D">
              <w:rPr>
                <w:bCs/>
                <w:szCs w:val="18"/>
              </w:rPr>
              <w:t xml:space="preserve"> 7.0</w:t>
            </w:r>
          </w:p>
        </w:tc>
      </w:tr>
      <w:tr w:rsidR="006A45E0" w:rsidRPr="00A1115A" w14:paraId="7D72A299" w14:textId="77777777" w:rsidTr="006D1E38">
        <w:trPr>
          <w:trHeight w:val="187"/>
          <w:jc w:val="center"/>
        </w:trPr>
        <w:tc>
          <w:tcPr>
            <w:tcW w:w="6906" w:type="dxa"/>
            <w:gridSpan w:val="4"/>
          </w:tcPr>
          <w:p w14:paraId="06070BAE" w14:textId="77777777" w:rsidR="006A45E0" w:rsidRPr="00A1115A" w:rsidRDefault="006A45E0" w:rsidP="006D1E38">
            <w:pPr>
              <w:pStyle w:val="TAN"/>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EC051AB" w14:textId="7311588F" w:rsidR="006A45E0" w:rsidRDefault="006A45E0" w:rsidP="006D1E38">
            <w:pPr>
              <w:pStyle w:val="TAN"/>
            </w:pPr>
            <w:r w:rsidRPr="00A1115A">
              <w:t xml:space="preserve">NOTE </w:t>
            </w:r>
            <w:r w:rsidR="00243E38">
              <w:t>2</w:t>
            </w:r>
            <w:r w:rsidRPr="00A1115A">
              <w:t>:</w:t>
            </w:r>
            <w:r w:rsidRPr="00A1115A">
              <w:tab/>
              <w:t>Applicable for</w:t>
            </w:r>
            <w:r w:rsidR="00A338E8">
              <w:t xml:space="preserve"> 2</w:t>
            </w:r>
            <w:r w:rsidR="00A338E8" w:rsidRPr="00A1115A">
              <w:t xml:space="preserve">0 MHz channels centered at the nearest NR-ARFCN corresponding to </w:t>
            </w:r>
            <w:r w:rsidR="00A338E8" w:rsidRPr="00F819B5">
              <w:rPr>
                <w:highlight w:val="yellow"/>
              </w:rPr>
              <w:t>[6415 MHz</w:t>
            </w:r>
            <w:r w:rsidR="00A338E8" w:rsidRPr="00A1115A">
              <w:t xml:space="preserve">], </w:t>
            </w:r>
            <w:r w:rsidRPr="00A1115A">
              <w:t xml:space="preserve"> 40 MHz channels centered at the nearest NR-ARFCN corresponding to </w:t>
            </w:r>
            <w:r w:rsidRPr="00F819B5">
              <w:rPr>
                <w:highlight w:val="yellow"/>
              </w:rPr>
              <w:t>[</w:t>
            </w:r>
            <w:r w:rsidR="00A338E8" w:rsidRPr="00F819B5">
              <w:rPr>
                <w:highlight w:val="yellow"/>
              </w:rPr>
              <w:t xml:space="preserve">6405 </w:t>
            </w:r>
            <w:r w:rsidRPr="00F819B5">
              <w:rPr>
                <w:highlight w:val="yellow"/>
              </w:rPr>
              <w:t>MHz]</w:t>
            </w:r>
            <w:r w:rsidR="00A338E8">
              <w:t xml:space="preserve"> </w:t>
            </w:r>
            <w:r w:rsidRPr="00A1115A">
              <w:t xml:space="preserve">and 80 MHz channels centered at the nearest NR-ARFCN corresponding to </w:t>
            </w:r>
            <w:r w:rsidRPr="00F819B5">
              <w:rPr>
                <w:highlight w:val="yellow"/>
              </w:rPr>
              <w:t>[</w:t>
            </w:r>
            <w:r w:rsidR="00A338E8" w:rsidRPr="00F819B5">
              <w:rPr>
                <w:highlight w:val="yellow"/>
              </w:rPr>
              <w:t xml:space="preserve">6385 </w:t>
            </w:r>
            <w:r w:rsidRPr="00F819B5">
              <w:rPr>
                <w:highlight w:val="yellow"/>
              </w:rPr>
              <w:t>MHz].</w:t>
            </w:r>
          </w:p>
          <w:p w14:paraId="1E13D019" w14:textId="60428624" w:rsidR="00E555CB" w:rsidRDefault="006A45E0" w:rsidP="00E555CB">
            <w:pPr>
              <w:pStyle w:val="TAN"/>
            </w:pPr>
            <w:r w:rsidRPr="00A1115A">
              <w:t xml:space="preserve">NOTE </w:t>
            </w:r>
            <w:r w:rsidR="00243E38">
              <w:t>3</w:t>
            </w:r>
            <w:r w:rsidRPr="00A1115A">
              <w:t>:</w:t>
            </w:r>
            <w:r w:rsidRPr="00A1115A">
              <w:tab/>
              <w:t>Applicable to Pi/2-BPSK modulation when IE powerBoostPi2BPSK is set to 0.</w:t>
            </w:r>
            <w:r w:rsidR="00E555CB">
              <w:t xml:space="preserve"> </w:t>
            </w:r>
          </w:p>
          <w:p w14:paraId="1309E3BE" w14:textId="511C85D1" w:rsidR="00E555CB" w:rsidRPr="00A1115A" w:rsidRDefault="00E555CB" w:rsidP="00E555CB">
            <w:pPr>
              <w:pStyle w:val="TAN"/>
            </w:pPr>
            <w:r w:rsidRPr="00F819B5">
              <w:rPr>
                <w:highlight w:val="yellow"/>
              </w:rPr>
              <w:t xml:space="preserve">NOTE </w:t>
            </w:r>
            <w:r w:rsidR="00243E38">
              <w:rPr>
                <w:highlight w:val="yellow"/>
              </w:rPr>
              <w:t>4</w:t>
            </w:r>
            <w:r w:rsidRPr="00F819B5">
              <w:rPr>
                <w:highlight w:val="yellow"/>
              </w:rPr>
              <w:t xml:space="preserve">:   </w:t>
            </w:r>
            <w:r w:rsidR="00F819B5">
              <w:rPr>
                <w:highlight w:val="yellow"/>
              </w:rPr>
              <w:t xml:space="preserve">Channel bandwidth sizes of </w:t>
            </w:r>
            <w:r w:rsidRPr="00F819B5">
              <w:rPr>
                <w:highlight w:val="yellow"/>
              </w:rPr>
              <w:t>60MHz and 100MHz are not applicable</w:t>
            </w:r>
            <w:r w:rsidR="00F819B5">
              <w:rPr>
                <w:highlight w:val="yellow"/>
              </w:rPr>
              <w:t xml:space="preserve"> for this network signalling</w:t>
            </w:r>
            <w:r w:rsidRPr="00F819B5">
              <w:rPr>
                <w:highlight w:val="yellow"/>
              </w:rPr>
              <w:t>.</w:t>
            </w:r>
          </w:p>
        </w:tc>
      </w:tr>
    </w:tbl>
    <w:p w14:paraId="7E1243EE" w14:textId="77777777" w:rsidR="006A45E0" w:rsidRDefault="006A45E0" w:rsidP="0029094D">
      <w:pPr>
        <w:jc w:val="center"/>
      </w:pPr>
    </w:p>
    <w:p w14:paraId="207959DD" w14:textId="5D833290" w:rsidR="00F14096" w:rsidRDefault="00F14096" w:rsidP="00F14096">
      <w:r>
        <w:rPr>
          <w:b/>
          <w:bCs/>
        </w:rPr>
        <w:t>Proposal</w:t>
      </w:r>
      <w:r w:rsidR="002106E1">
        <w:rPr>
          <w:b/>
          <w:bCs/>
        </w:rPr>
        <w:t xml:space="preserve"> </w:t>
      </w:r>
      <w:r w:rsidR="005F76CD">
        <w:rPr>
          <w:b/>
          <w:bCs/>
        </w:rPr>
        <w:t>2</w:t>
      </w:r>
      <w:r>
        <w:rPr>
          <w:b/>
          <w:bCs/>
        </w:rPr>
        <w:t xml:space="preserve">: </w:t>
      </w:r>
      <w:r w:rsidRPr="00982BC8">
        <w:t>Consider table</w:t>
      </w:r>
      <w:r w:rsidR="002106E1">
        <w:t>s</w:t>
      </w:r>
      <w:r w:rsidRPr="00982BC8">
        <w:t xml:space="preserve"> </w:t>
      </w:r>
      <w:r w:rsidR="00F4472D">
        <w:t>6 and 7</w:t>
      </w:r>
      <w:r w:rsidRPr="00982BC8">
        <w:t xml:space="preserve"> when defining A-MPR for Japan</w:t>
      </w:r>
      <w:r>
        <w:t xml:space="preserve"> LPI</w:t>
      </w:r>
      <w:r w:rsidRPr="00982BC8">
        <w:t>.</w:t>
      </w:r>
    </w:p>
    <w:p w14:paraId="4EEAA478" w14:textId="3A423ECC" w:rsidR="00982BC8" w:rsidRDefault="00982BC8" w:rsidP="00982BC8">
      <w:pPr>
        <w:rPr>
          <w:b/>
          <w:bCs/>
        </w:rPr>
      </w:pPr>
    </w:p>
    <w:p w14:paraId="73540C8E" w14:textId="6DF4059A" w:rsidR="000D67E4" w:rsidRDefault="000D67E4" w:rsidP="000D67E4">
      <w:pPr>
        <w:pStyle w:val="Heading5"/>
      </w:pPr>
      <w:r>
        <w:lastRenderedPageBreak/>
        <w:t xml:space="preserve">2.5 </w:t>
      </w:r>
      <w:r w:rsidRPr="000D67E4">
        <w:t>PC3 A-MPR for EU LPI (NS_58)</w:t>
      </w:r>
    </w:p>
    <w:p w14:paraId="04270711" w14:textId="110FF0CA" w:rsidR="000D67E4" w:rsidRDefault="000D67E4" w:rsidP="000D67E4">
      <w:pPr>
        <w:spacing w:after="0"/>
        <w:jc w:val="both"/>
      </w:pPr>
      <w:r>
        <w:t>Below the simulation results for EU LPI are shown</w:t>
      </w:r>
      <w:r w:rsidR="00FD104D">
        <w:t xml:space="preserve"> </w:t>
      </w:r>
      <w:r w:rsidR="00165739">
        <w:t>with</w:t>
      </w:r>
      <w:r w:rsidR="00FD104D">
        <w:t xml:space="preserve"> PC3</w:t>
      </w:r>
      <w:r>
        <w:t xml:space="preserve">. The maximum in-band PSD is -10dBm/MHz. This requirement is not limiting for most scenarios. However, for interlaced setup with 20MHz CBW the minimum required power backoff is expected to be at least 3dB. The simulations showed that the out-of-band emission limits were more limiting which </w:t>
      </w:r>
      <w:r w:rsidR="00A52B19">
        <w:t>leads</w:t>
      </w:r>
      <w:r>
        <w:t xml:space="preserve"> to the proposal in Table 4.</w:t>
      </w:r>
    </w:p>
    <w:p w14:paraId="6846D690" w14:textId="77777777" w:rsidR="000D67E4" w:rsidRPr="00705D89" w:rsidRDefault="000D67E4" w:rsidP="000D67E4"/>
    <w:p w14:paraId="00A245C8" w14:textId="77777777" w:rsidR="000D67E4" w:rsidRDefault="000D67E4" w:rsidP="000D67E4">
      <w:pPr>
        <w:spacing w:after="0"/>
        <w:jc w:val="center"/>
      </w:pPr>
      <w:r w:rsidRPr="00C955D3">
        <w:rPr>
          <w:noProof/>
        </w:rPr>
        <w:drawing>
          <wp:inline distT="0" distB="0" distL="0" distR="0" wp14:anchorId="59F94677" wp14:editId="4B11192C">
            <wp:extent cx="6122035" cy="191770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5"/>
                    <a:stretch>
                      <a:fillRect/>
                    </a:stretch>
                  </pic:blipFill>
                  <pic:spPr>
                    <a:xfrm>
                      <a:off x="0" y="0"/>
                      <a:ext cx="6122035" cy="1917700"/>
                    </a:xfrm>
                    <a:prstGeom prst="rect">
                      <a:avLst/>
                    </a:prstGeom>
                  </pic:spPr>
                </pic:pic>
              </a:graphicData>
            </a:graphic>
          </wp:inline>
        </w:drawing>
      </w:r>
    </w:p>
    <w:p w14:paraId="6C5BB99C" w14:textId="1376AE75" w:rsidR="000D67E4" w:rsidRDefault="000D67E4" w:rsidP="000D67E4">
      <w:pPr>
        <w:spacing w:after="0"/>
        <w:jc w:val="center"/>
      </w:pPr>
      <w:r>
        <w:t xml:space="preserve">Figure </w:t>
      </w:r>
      <w:r w:rsidR="00A52B19">
        <w:t>8</w:t>
      </w:r>
      <w:r>
        <w:t>: EU LPI simulation results for edge channels</w:t>
      </w:r>
    </w:p>
    <w:p w14:paraId="15EC791B" w14:textId="77777777" w:rsidR="000D67E4" w:rsidRDefault="000D67E4" w:rsidP="000D67E4"/>
    <w:p w14:paraId="2BEEC153" w14:textId="74A8C077" w:rsidR="000D67E4" w:rsidRPr="00705D89" w:rsidRDefault="000D67E4" w:rsidP="000D67E4">
      <w:pPr>
        <w:pStyle w:val="Caption"/>
        <w:keepNext/>
        <w:jc w:val="center"/>
        <w:rPr>
          <w:b w:val="0"/>
          <w:bCs/>
        </w:rPr>
      </w:pPr>
      <w:r w:rsidRPr="00705D89">
        <w:rPr>
          <w:b w:val="0"/>
          <w:bCs/>
        </w:rPr>
        <w:t xml:space="preserve">Table </w:t>
      </w:r>
      <w:r w:rsidR="00557313">
        <w:rPr>
          <w:b w:val="0"/>
          <w:bCs/>
        </w:rPr>
        <w:t>8</w:t>
      </w:r>
      <w:r w:rsidRPr="00705D89">
        <w:rPr>
          <w:b w:val="0"/>
          <w:bCs/>
        </w:rPr>
        <w:t xml:space="preserve">.  Proposed A-MPR for PC3 </w:t>
      </w:r>
    </w:p>
    <w:tbl>
      <w:tblPr>
        <w:tblStyle w:val="TableGrid"/>
        <w:tblW w:w="0" w:type="auto"/>
        <w:jc w:val="center"/>
        <w:tblLook w:val="04A0" w:firstRow="1" w:lastRow="0" w:firstColumn="1" w:lastColumn="0" w:noHBand="0" w:noVBand="1"/>
      </w:tblPr>
      <w:tblGrid>
        <w:gridCol w:w="1692"/>
        <w:gridCol w:w="1548"/>
        <w:gridCol w:w="1350"/>
        <w:gridCol w:w="1440"/>
      </w:tblGrid>
      <w:tr w:rsidR="000D67E4" w:rsidRPr="00A1115A" w14:paraId="0FB14B0B" w14:textId="77777777" w:rsidTr="000D6B9B">
        <w:trPr>
          <w:trHeight w:val="237"/>
          <w:jc w:val="center"/>
        </w:trPr>
        <w:tc>
          <w:tcPr>
            <w:tcW w:w="1692" w:type="dxa"/>
            <w:tcBorders>
              <w:bottom w:val="nil"/>
            </w:tcBorders>
            <w:shd w:val="clear" w:color="auto" w:fill="auto"/>
          </w:tcPr>
          <w:p w14:paraId="017B4FB1" w14:textId="77777777" w:rsidR="000D67E4" w:rsidRPr="00A1115A" w:rsidRDefault="000D67E4" w:rsidP="000D6B9B">
            <w:pPr>
              <w:pStyle w:val="TAH"/>
            </w:pPr>
            <w:r w:rsidRPr="00A1115A">
              <w:t>Pre-coding</w:t>
            </w:r>
          </w:p>
        </w:tc>
        <w:tc>
          <w:tcPr>
            <w:tcW w:w="1548" w:type="dxa"/>
            <w:tcBorders>
              <w:bottom w:val="nil"/>
            </w:tcBorders>
            <w:shd w:val="clear" w:color="auto" w:fill="auto"/>
          </w:tcPr>
          <w:p w14:paraId="72ACF82A" w14:textId="77777777" w:rsidR="000D67E4" w:rsidRPr="00A1115A" w:rsidRDefault="000D67E4" w:rsidP="000D6B9B">
            <w:pPr>
              <w:pStyle w:val="TAH"/>
            </w:pPr>
            <w:r w:rsidRPr="00A1115A">
              <w:t>Modulation</w:t>
            </w:r>
          </w:p>
        </w:tc>
        <w:tc>
          <w:tcPr>
            <w:tcW w:w="2790" w:type="dxa"/>
            <w:gridSpan w:val="2"/>
          </w:tcPr>
          <w:p w14:paraId="70B94C4E" w14:textId="77777777" w:rsidR="000D67E4" w:rsidRPr="00A1115A" w:rsidRDefault="000D67E4" w:rsidP="000D6B9B">
            <w:pPr>
              <w:pStyle w:val="TAH"/>
            </w:pPr>
            <w:r w:rsidRPr="00A1115A">
              <w:t>RB Allocation</w:t>
            </w:r>
          </w:p>
        </w:tc>
      </w:tr>
      <w:tr w:rsidR="000D67E4" w:rsidRPr="00A1115A" w14:paraId="0724C602" w14:textId="77777777" w:rsidTr="000D6B9B">
        <w:trPr>
          <w:trHeight w:val="237"/>
          <w:jc w:val="center"/>
        </w:trPr>
        <w:tc>
          <w:tcPr>
            <w:tcW w:w="1692" w:type="dxa"/>
            <w:tcBorders>
              <w:top w:val="nil"/>
              <w:bottom w:val="single" w:sz="4" w:space="0" w:color="auto"/>
            </w:tcBorders>
            <w:shd w:val="clear" w:color="auto" w:fill="auto"/>
          </w:tcPr>
          <w:p w14:paraId="1F989E78" w14:textId="77777777" w:rsidR="000D67E4" w:rsidRPr="00A1115A" w:rsidRDefault="000D67E4" w:rsidP="000D6B9B">
            <w:pPr>
              <w:pStyle w:val="TAH"/>
            </w:pPr>
          </w:p>
        </w:tc>
        <w:tc>
          <w:tcPr>
            <w:tcW w:w="1548" w:type="dxa"/>
            <w:tcBorders>
              <w:top w:val="nil"/>
            </w:tcBorders>
            <w:shd w:val="clear" w:color="auto" w:fill="auto"/>
          </w:tcPr>
          <w:p w14:paraId="3D042149" w14:textId="77777777" w:rsidR="000D67E4" w:rsidRPr="00A1115A" w:rsidRDefault="000D67E4" w:rsidP="000D6B9B">
            <w:pPr>
              <w:pStyle w:val="TAH"/>
            </w:pPr>
          </w:p>
        </w:tc>
        <w:tc>
          <w:tcPr>
            <w:tcW w:w="1350" w:type="dxa"/>
          </w:tcPr>
          <w:p w14:paraId="627DB021" w14:textId="77777777" w:rsidR="000D67E4" w:rsidRPr="00A1115A" w:rsidRDefault="000D67E4" w:rsidP="000D6B9B">
            <w:pPr>
              <w:pStyle w:val="TAH"/>
            </w:pPr>
            <w:r w:rsidRPr="00A1115A">
              <w:t>Full</w:t>
            </w:r>
            <w:r w:rsidRPr="00A1115A">
              <w:rPr>
                <w:bCs/>
                <w:vertAlign w:val="superscript"/>
              </w:rPr>
              <w:t>2</w:t>
            </w:r>
            <w:r w:rsidRPr="00A1115A">
              <w:t xml:space="preserve"> (dB)</w:t>
            </w:r>
          </w:p>
        </w:tc>
        <w:tc>
          <w:tcPr>
            <w:tcW w:w="1440" w:type="dxa"/>
          </w:tcPr>
          <w:p w14:paraId="0ADACE30" w14:textId="77777777" w:rsidR="000D67E4" w:rsidRPr="00A1115A" w:rsidRDefault="000D67E4" w:rsidP="000D6B9B">
            <w:pPr>
              <w:pStyle w:val="TAH"/>
            </w:pPr>
            <w:r w:rsidRPr="00A1115A">
              <w:t>Partial</w:t>
            </w:r>
            <w:r w:rsidRPr="00A1115A">
              <w:rPr>
                <w:bCs/>
                <w:vertAlign w:val="superscript"/>
              </w:rPr>
              <w:t>3</w:t>
            </w:r>
            <w:r w:rsidRPr="00A1115A">
              <w:t xml:space="preserve"> (dB)</w:t>
            </w:r>
          </w:p>
        </w:tc>
      </w:tr>
      <w:tr w:rsidR="000D67E4" w:rsidRPr="00A1115A" w14:paraId="43CB85CA" w14:textId="77777777" w:rsidTr="000D6B9B">
        <w:trPr>
          <w:trHeight w:val="237"/>
          <w:jc w:val="center"/>
        </w:trPr>
        <w:tc>
          <w:tcPr>
            <w:tcW w:w="1692" w:type="dxa"/>
            <w:tcBorders>
              <w:top w:val="single" w:sz="4" w:space="0" w:color="auto"/>
              <w:bottom w:val="nil"/>
            </w:tcBorders>
            <w:shd w:val="clear" w:color="auto" w:fill="auto"/>
          </w:tcPr>
          <w:p w14:paraId="28CCE18B" w14:textId="77777777" w:rsidR="000D67E4" w:rsidRPr="00A1115A" w:rsidRDefault="000D67E4" w:rsidP="000D6B9B">
            <w:pPr>
              <w:pStyle w:val="TAH"/>
            </w:pPr>
            <w:r w:rsidRPr="00A1115A">
              <w:rPr>
                <w:b w:val="0"/>
                <w:bCs/>
                <w:szCs w:val="18"/>
              </w:rPr>
              <w:t>DFT-s-ODFM</w:t>
            </w:r>
          </w:p>
        </w:tc>
        <w:tc>
          <w:tcPr>
            <w:tcW w:w="1548" w:type="dxa"/>
            <w:tcBorders>
              <w:top w:val="nil"/>
            </w:tcBorders>
            <w:shd w:val="clear" w:color="auto" w:fill="auto"/>
          </w:tcPr>
          <w:p w14:paraId="56F5486B" w14:textId="77777777" w:rsidR="000D67E4" w:rsidRPr="000D531D" w:rsidRDefault="000D67E4" w:rsidP="000D6B9B">
            <w:pPr>
              <w:pStyle w:val="TAH"/>
              <w:rPr>
                <w:b w:val="0"/>
                <w:bCs/>
              </w:rPr>
            </w:pPr>
            <w:r w:rsidRPr="000D531D">
              <w:rPr>
                <w:b w:val="0"/>
                <w:bCs/>
              </w:rPr>
              <w:t>Pi/2 BPSK4</w:t>
            </w:r>
          </w:p>
        </w:tc>
        <w:tc>
          <w:tcPr>
            <w:tcW w:w="1350" w:type="dxa"/>
          </w:tcPr>
          <w:p w14:paraId="1AE8102F" w14:textId="77777777" w:rsidR="000D67E4" w:rsidRPr="00A1115A" w:rsidRDefault="000D67E4" w:rsidP="000D6B9B">
            <w:pPr>
              <w:pStyle w:val="TAH"/>
            </w:pPr>
            <w:r w:rsidRPr="00E23F49">
              <w:rPr>
                <w:rFonts w:cs="Arial"/>
                <w:b w:val="0"/>
                <w:szCs w:val="18"/>
                <w:lang w:eastAsia="ko-KR"/>
              </w:rPr>
              <w:t xml:space="preserve">≤ </w:t>
            </w:r>
            <w:r>
              <w:rPr>
                <w:rFonts w:cs="Arial"/>
                <w:b w:val="0"/>
                <w:bCs/>
                <w:szCs w:val="18"/>
              </w:rPr>
              <w:t>1.5</w:t>
            </w:r>
          </w:p>
        </w:tc>
        <w:tc>
          <w:tcPr>
            <w:tcW w:w="1440" w:type="dxa"/>
          </w:tcPr>
          <w:p w14:paraId="53C19059" w14:textId="77777777" w:rsidR="000D67E4" w:rsidRPr="00A1115A" w:rsidRDefault="000D67E4" w:rsidP="000D6B9B">
            <w:pPr>
              <w:pStyle w:val="TAH"/>
            </w:pPr>
            <w:r w:rsidRPr="00E23F49">
              <w:rPr>
                <w:rFonts w:cs="Arial"/>
                <w:b w:val="0"/>
                <w:szCs w:val="18"/>
                <w:lang w:eastAsia="ko-KR"/>
              </w:rPr>
              <w:t xml:space="preserve">≤ </w:t>
            </w:r>
            <w:r>
              <w:rPr>
                <w:rFonts w:cs="Arial"/>
                <w:b w:val="0"/>
                <w:szCs w:val="18"/>
                <w:lang w:eastAsia="ko-KR"/>
              </w:rPr>
              <w:t>4.5</w:t>
            </w:r>
          </w:p>
        </w:tc>
      </w:tr>
      <w:tr w:rsidR="000D67E4" w:rsidRPr="00A1115A" w14:paraId="12BF87BA" w14:textId="77777777" w:rsidTr="000D6B9B">
        <w:trPr>
          <w:trHeight w:val="48"/>
          <w:jc w:val="center"/>
        </w:trPr>
        <w:tc>
          <w:tcPr>
            <w:tcW w:w="1692" w:type="dxa"/>
            <w:tcBorders>
              <w:top w:val="nil"/>
              <w:bottom w:val="nil"/>
            </w:tcBorders>
            <w:shd w:val="clear" w:color="auto" w:fill="auto"/>
          </w:tcPr>
          <w:p w14:paraId="71D87FF4" w14:textId="77777777" w:rsidR="000D67E4" w:rsidRPr="00A1115A" w:rsidRDefault="000D67E4" w:rsidP="000D6B9B">
            <w:pPr>
              <w:pStyle w:val="FL"/>
              <w:spacing w:before="0" w:after="0"/>
              <w:rPr>
                <w:b w:val="0"/>
                <w:bCs/>
                <w:sz w:val="18"/>
                <w:szCs w:val="18"/>
              </w:rPr>
            </w:pPr>
          </w:p>
        </w:tc>
        <w:tc>
          <w:tcPr>
            <w:tcW w:w="1548" w:type="dxa"/>
          </w:tcPr>
          <w:p w14:paraId="19B1B139" w14:textId="77777777" w:rsidR="000D67E4" w:rsidRPr="00A1115A" w:rsidRDefault="000D67E4" w:rsidP="000D6B9B">
            <w:pPr>
              <w:pStyle w:val="FL"/>
              <w:spacing w:before="0" w:after="0"/>
              <w:rPr>
                <w:b w:val="0"/>
                <w:bCs/>
                <w:sz w:val="18"/>
                <w:szCs w:val="18"/>
              </w:rPr>
            </w:pPr>
            <w:r w:rsidRPr="00A1115A">
              <w:rPr>
                <w:b w:val="0"/>
                <w:bCs/>
                <w:sz w:val="18"/>
                <w:szCs w:val="18"/>
              </w:rPr>
              <w:t>QPSK</w:t>
            </w:r>
          </w:p>
        </w:tc>
        <w:tc>
          <w:tcPr>
            <w:tcW w:w="1350" w:type="dxa"/>
            <w:vAlign w:val="center"/>
          </w:tcPr>
          <w:p w14:paraId="50E89BAB"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06A8BF4C"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0D67E4" w:rsidRPr="00A1115A" w14:paraId="5FEFB458" w14:textId="77777777" w:rsidTr="000D6B9B">
        <w:trPr>
          <w:trHeight w:val="48"/>
          <w:jc w:val="center"/>
        </w:trPr>
        <w:tc>
          <w:tcPr>
            <w:tcW w:w="1692" w:type="dxa"/>
            <w:tcBorders>
              <w:top w:val="nil"/>
              <w:bottom w:val="nil"/>
            </w:tcBorders>
            <w:shd w:val="clear" w:color="auto" w:fill="auto"/>
          </w:tcPr>
          <w:p w14:paraId="58C69820" w14:textId="77777777" w:rsidR="000D67E4" w:rsidRPr="00A1115A" w:rsidRDefault="000D67E4" w:rsidP="000D6B9B">
            <w:pPr>
              <w:pStyle w:val="FL"/>
              <w:spacing w:before="0" w:after="0"/>
              <w:rPr>
                <w:b w:val="0"/>
                <w:bCs/>
                <w:sz w:val="18"/>
                <w:szCs w:val="18"/>
              </w:rPr>
            </w:pPr>
          </w:p>
        </w:tc>
        <w:tc>
          <w:tcPr>
            <w:tcW w:w="1548" w:type="dxa"/>
          </w:tcPr>
          <w:p w14:paraId="55C6EE3F" w14:textId="77777777" w:rsidR="000D67E4" w:rsidRPr="00A1115A" w:rsidRDefault="000D67E4" w:rsidP="000D6B9B">
            <w:pPr>
              <w:pStyle w:val="FL"/>
              <w:spacing w:before="0" w:after="0"/>
              <w:rPr>
                <w:b w:val="0"/>
                <w:bCs/>
                <w:sz w:val="18"/>
                <w:szCs w:val="18"/>
              </w:rPr>
            </w:pPr>
            <w:r w:rsidRPr="00A1115A">
              <w:rPr>
                <w:b w:val="0"/>
                <w:bCs/>
                <w:sz w:val="18"/>
                <w:szCs w:val="18"/>
              </w:rPr>
              <w:t>16 QAM</w:t>
            </w:r>
          </w:p>
        </w:tc>
        <w:tc>
          <w:tcPr>
            <w:tcW w:w="1350" w:type="dxa"/>
            <w:vAlign w:val="center"/>
          </w:tcPr>
          <w:p w14:paraId="4BAED2EF"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0CDEF1D2" w14:textId="77777777" w:rsidR="000D67E4" w:rsidRPr="006F0D19" w:rsidRDefault="000D67E4" w:rsidP="000D6B9B">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0D67E4" w:rsidRPr="00A1115A" w14:paraId="63A086FA" w14:textId="77777777" w:rsidTr="000D6B9B">
        <w:trPr>
          <w:trHeight w:val="20"/>
          <w:jc w:val="center"/>
        </w:trPr>
        <w:tc>
          <w:tcPr>
            <w:tcW w:w="1692" w:type="dxa"/>
            <w:tcBorders>
              <w:top w:val="nil"/>
              <w:bottom w:val="nil"/>
            </w:tcBorders>
            <w:shd w:val="clear" w:color="auto" w:fill="auto"/>
          </w:tcPr>
          <w:p w14:paraId="09E67082" w14:textId="77777777" w:rsidR="000D67E4" w:rsidRPr="00A1115A" w:rsidRDefault="000D67E4" w:rsidP="000D6B9B">
            <w:pPr>
              <w:pStyle w:val="FL"/>
              <w:spacing w:before="0" w:after="0"/>
              <w:rPr>
                <w:b w:val="0"/>
                <w:bCs/>
                <w:sz w:val="18"/>
                <w:szCs w:val="18"/>
              </w:rPr>
            </w:pPr>
          </w:p>
        </w:tc>
        <w:tc>
          <w:tcPr>
            <w:tcW w:w="1548" w:type="dxa"/>
          </w:tcPr>
          <w:p w14:paraId="6876EB37" w14:textId="77777777" w:rsidR="000D67E4" w:rsidRPr="00A1115A" w:rsidRDefault="000D67E4" w:rsidP="000D6B9B">
            <w:pPr>
              <w:pStyle w:val="FL"/>
              <w:spacing w:before="0" w:after="0"/>
              <w:rPr>
                <w:b w:val="0"/>
                <w:bCs/>
                <w:sz w:val="18"/>
                <w:szCs w:val="18"/>
              </w:rPr>
            </w:pPr>
            <w:r w:rsidRPr="00A1115A">
              <w:rPr>
                <w:b w:val="0"/>
                <w:bCs/>
                <w:sz w:val="18"/>
                <w:szCs w:val="18"/>
              </w:rPr>
              <w:t>64 QAM</w:t>
            </w:r>
          </w:p>
        </w:tc>
        <w:tc>
          <w:tcPr>
            <w:tcW w:w="1350" w:type="dxa"/>
            <w:vAlign w:val="center"/>
          </w:tcPr>
          <w:p w14:paraId="352A7B77"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39CF5FF2" w14:textId="77777777" w:rsidR="000D67E4" w:rsidRPr="006F0D19" w:rsidRDefault="000D67E4" w:rsidP="000D6B9B">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0D67E4" w:rsidRPr="00A1115A" w14:paraId="09E29BDE" w14:textId="77777777" w:rsidTr="000D6B9B">
        <w:trPr>
          <w:trHeight w:val="20"/>
          <w:jc w:val="center"/>
        </w:trPr>
        <w:tc>
          <w:tcPr>
            <w:tcW w:w="1692" w:type="dxa"/>
            <w:tcBorders>
              <w:top w:val="nil"/>
              <w:bottom w:val="single" w:sz="4" w:space="0" w:color="auto"/>
            </w:tcBorders>
            <w:shd w:val="clear" w:color="auto" w:fill="auto"/>
          </w:tcPr>
          <w:p w14:paraId="20670A47" w14:textId="77777777" w:rsidR="000D67E4" w:rsidRPr="00A1115A" w:rsidRDefault="000D67E4" w:rsidP="000D6B9B">
            <w:pPr>
              <w:pStyle w:val="FL"/>
              <w:spacing w:before="0" w:after="0"/>
              <w:rPr>
                <w:b w:val="0"/>
                <w:bCs/>
                <w:sz w:val="18"/>
                <w:szCs w:val="18"/>
              </w:rPr>
            </w:pPr>
          </w:p>
        </w:tc>
        <w:tc>
          <w:tcPr>
            <w:tcW w:w="1548" w:type="dxa"/>
          </w:tcPr>
          <w:p w14:paraId="2C01F706" w14:textId="77777777" w:rsidR="000D67E4" w:rsidRPr="00A1115A" w:rsidRDefault="000D67E4" w:rsidP="000D6B9B">
            <w:pPr>
              <w:pStyle w:val="FL"/>
              <w:spacing w:before="0" w:after="0"/>
              <w:rPr>
                <w:b w:val="0"/>
                <w:bCs/>
                <w:sz w:val="18"/>
                <w:szCs w:val="18"/>
              </w:rPr>
            </w:pPr>
            <w:r w:rsidRPr="00A1115A">
              <w:rPr>
                <w:b w:val="0"/>
                <w:bCs/>
                <w:sz w:val="18"/>
                <w:szCs w:val="18"/>
              </w:rPr>
              <w:t>256 QAM</w:t>
            </w:r>
          </w:p>
        </w:tc>
        <w:tc>
          <w:tcPr>
            <w:tcW w:w="1350" w:type="dxa"/>
            <w:vAlign w:val="center"/>
          </w:tcPr>
          <w:p w14:paraId="626E619E"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FA3CC54" w14:textId="77777777" w:rsidR="000D67E4" w:rsidRPr="006F0D19" w:rsidRDefault="000D67E4" w:rsidP="000D6B9B">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0D67E4" w:rsidRPr="00A1115A" w14:paraId="6EB4D2E2" w14:textId="77777777" w:rsidTr="000D6B9B">
        <w:trPr>
          <w:trHeight w:val="20"/>
          <w:jc w:val="center"/>
        </w:trPr>
        <w:tc>
          <w:tcPr>
            <w:tcW w:w="1692" w:type="dxa"/>
            <w:tcBorders>
              <w:bottom w:val="nil"/>
            </w:tcBorders>
            <w:shd w:val="clear" w:color="auto" w:fill="auto"/>
          </w:tcPr>
          <w:p w14:paraId="558255F6" w14:textId="77777777" w:rsidR="000D67E4" w:rsidRPr="00A1115A" w:rsidRDefault="000D67E4" w:rsidP="000D6B9B">
            <w:pPr>
              <w:pStyle w:val="FL"/>
              <w:spacing w:before="0" w:after="0"/>
              <w:rPr>
                <w:b w:val="0"/>
                <w:bCs/>
                <w:sz w:val="18"/>
                <w:szCs w:val="18"/>
              </w:rPr>
            </w:pPr>
            <w:r w:rsidRPr="00A1115A">
              <w:rPr>
                <w:b w:val="0"/>
                <w:bCs/>
                <w:sz w:val="18"/>
                <w:szCs w:val="18"/>
              </w:rPr>
              <w:t>CP-OFDM</w:t>
            </w:r>
          </w:p>
        </w:tc>
        <w:tc>
          <w:tcPr>
            <w:tcW w:w="1548" w:type="dxa"/>
          </w:tcPr>
          <w:p w14:paraId="04288EB2" w14:textId="77777777" w:rsidR="000D67E4" w:rsidRPr="00A1115A" w:rsidRDefault="000D67E4" w:rsidP="000D6B9B">
            <w:pPr>
              <w:pStyle w:val="FL"/>
              <w:spacing w:before="0" w:after="0"/>
              <w:rPr>
                <w:b w:val="0"/>
                <w:bCs/>
                <w:sz w:val="18"/>
                <w:szCs w:val="18"/>
              </w:rPr>
            </w:pPr>
            <w:r w:rsidRPr="00A1115A">
              <w:rPr>
                <w:b w:val="0"/>
                <w:bCs/>
                <w:sz w:val="18"/>
                <w:szCs w:val="18"/>
              </w:rPr>
              <w:t>QPSK</w:t>
            </w:r>
          </w:p>
        </w:tc>
        <w:tc>
          <w:tcPr>
            <w:tcW w:w="1350" w:type="dxa"/>
            <w:vAlign w:val="center"/>
          </w:tcPr>
          <w:p w14:paraId="22F6EB5A"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75AFA75F" w14:textId="77777777" w:rsidR="000D67E4" w:rsidRPr="006F0D19" w:rsidRDefault="000D67E4" w:rsidP="000D6B9B">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0D67E4" w:rsidRPr="00A1115A" w14:paraId="15435D02" w14:textId="77777777" w:rsidTr="000D6B9B">
        <w:trPr>
          <w:trHeight w:val="20"/>
          <w:jc w:val="center"/>
        </w:trPr>
        <w:tc>
          <w:tcPr>
            <w:tcW w:w="1692" w:type="dxa"/>
            <w:tcBorders>
              <w:top w:val="nil"/>
              <w:bottom w:val="nil"/>
            </w:tcBorders>
            <w:shd w:val="clear" w:color="auto" w:fill="auto"/>
          </w:tcPr>
          <w:p w14:paraId="2A0B0D2E" w14:textId="77777777" w:rsidR="000D67E4" w:rsidRPr="00A1115A" w:rsidRDefault="000D67E4" w:rsidP="000D6B9B">
            <w:pPr>
              <w:pStyle w:val="FL"/>
              <w:spacing w:before="0" w:after="0"/>
              <w:rPr>
                <w:b w:val="0"/>
                <w:bCs/>
                <w:sz w:val="18"/>
                <w:szCs w:val="18"/>
              </w:rPr>
            </w:pPr>
          </w:p>
        </w:tc>
        <w:tc>
          <w:tcPr>
            <w:tcW w:w="1548" w:type="dxa"/>
          </w:tcPr>
          <w:p w14:paraId="050578E7" w14:textId="77777777" w:rsidR="000D67E4" w:rsidRPr="00A1115A" w:rsidRDefault="000D67E4" w:rsidP="000D6B9B">
            <w:pPr>
              <w:pStyle w:val="FL"/>
              <w:spacing w:before="0" w:after="0"/>
              <w:rPr>
                <w:b w:val="0"/>
                <w:bCs/>
                <w:sz w:val="18"/>
                <w:szCs w:val="18"/>
              </w:rPr>
            </w:pPr>
            <w:r w:rsidRPr="00A1115A">
              <w:rPr>
                <w:b w:val="0"/>
                <w:bCs/>
                <w:sz w:val="18"/>
                <w:szCs w:val="18"/>
              </w:rPr>
              <w:t>16 QAM</w:t>
            </w:r>
          </w:p>
        </w:tc>
        <w:tc>
          <w:tcPr>
            <w:tcW w:w="1350" w:type="dxa"/>
          </w:tcPr>
          <w:p w14:paraId="3DFBEB91" w14:textId="77777777" w:rsidR="000D67E4" w:rsidRPr="006F0D19" w:rsidRDefault="000D67E4" w:rsidP="000D6B9B">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0488F59E" w14:textId="77777777" w:rsidR="000D67E4" w:rsidRPr="006F0D19" w:rsidRDefault="000D67E4" w:rsidP="000D6B9B">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0D67E4" w:rsidRPr="00A1115A" w14:paraId="0CE71477" w14:textId="77777777" w:rsidTr="000D6B9B">
        <w:trPr>
          <w:trHeight w:val="20"/>
          <w:jc w:val="center"/>
        </w:trPr>
        <w:tc>
          <w:tcPr>
            <w:tcW w:w="1692" w:type="dxa"/>
            <w:tcBorders>
              <w:top w:val="nil"/>
              <w:bottom w:val="nil"/>
            </w:tcBorders>
            <w:shd w:val="clear" w:color="auto" w:fill="auto"/>
          </w:tcPr>
          <w:p w14:paraId="5453C874" w14:textId="77777777" w:rsidR="000D67E4" w:rsidRPr="00A1115A" w:rsidRDefault="000D67E4" w:rsidP="000D6B9B">
            <w:pPr>
              <w:pStyle w:val="FL"/>
              <w:spacing w:before="0" w:after="0"/>
              <w:rPr>
                <w:b w:val="0"/>
                <w:bCs/>
                <w:sz w:val="18"/>
                <w:szCs w:val="18"/>
              </w:rPr>
            </w:pPr>
          </w:p>
        </w:tc>
        <w:tc>
          <w:tcPr>
            <w:tcW w:w="1548" w:type="dxa"/>
          </w:tcPr>
          <w:p w14:paraId="2D3DE2DB" w14:textId="77777777" w:rsidR="000D67E4" w:rsidRPr="00A1115A" w:rsidRDefault="000D67E4" w:rsidP="000D6B9B">
            <w:pPr>
              <w:pStyle w:val="FL"/>
              <w:spacing w:before="0" w:after="0"/>
              <w:rPr>
                <w:b w:val="0"/>
                <w:bCs/>
                <w:sz w:val="18"/>
                <w:szCs w:val="18"/>
              </w:rPr>
            </w:pPr>
            <w:r w:rsidRPr="00A1115A">
              <w:rPr>
                <w:b w:val="0"/>
                <w:bCs/>
                <w:sz w:val="18"/>
                <w:szCs w:val="18"/>
              </w:rPr>
              <w:t>64 QAM</w:t>
            </w:r>
          </w:p>
        </w:tc>
        <w:tc>
          <w:tcPr>
            <w:tcW w:w="1350" w:type="dxa"/>
          </w:tcPr>
          <w:p w14:paraId="3A34C7CC" w14:textId="77777777" w:rsidR="000D67E4" w:rsidRPr="006F0D19" w:rsidRDefault="000D67E4" w:rsidP="000D6B9B">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15E1A797" w14:textId="77777777" w:rsidR="000D67E4" w:rsidRPr="006F0D19" w:rsidRDefault="000D67E4" w:rsidP="000D6B9B">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0D67E4" w:rsidRPr="00A1115A" w14:paraId="54247650" w14:textId="77777777" w:rsidTr="000D6B9B">
        <w:trPr>
          <w:trHeight w:val="20"/>
          <w:jc w:val="center"/>
        </w:trPr>
        <w:tc>
          <w:tcPr>
            <w:tcW w:w="1692" w:type="dxa"/>
            <w:tcBorders>
              <w:top w:val="nil"/>
            </w:tcBorders>
            <w:shd w:val="clear" w:color="auto" w:fill="auto"/>
          </w:tcPr>
          <w:p w14:paraId="1808CD15" w14:textId="77777777" w:rsidR="000D67E4" w:rsidRPr="00A1115A" w:rsidRDefault="000D67E4" w:rsidP="000D6B9B">
            <w:pPr>
              <w:pStyle w:val="FL"/>
              <w:spacing w:before="0" w:after="0"/>
              <w:rPr>
                <w:b w:val="0"/>
                <w:bCs/>
                <w:sz w:val="18"/>
                <w:szCs w:val="18"/>
              </w:rPr>
            </w:pPr>
          </w:p>
        </w:tc>
        <w:tc>
          <w:tcPr>
            <w:tcW w:w="1548" w:type="dxa"/>
          </w:tcPr>
          <w:p w14:paraId="24B06CC8" w14:textId="77777777" w:rsidR="000D67E4" w:rsidRPr="00A1115A" w:rsidRDefault="000D67E4" w:rsidP="000D6B9B">
            <w:pPr>
              <w:pStyle w:val="FL"/>
              <w:spacing w:before="0" w:after="0"/>
              <w:rPr>
                <w:b w:val="0"/>
                <w:bCs/>
                <w:sz w:val="18"/>
                <w:szCs w:val="18"/>
              </w:rPr>
            </w:pPr>
            <w:r w:rsidRPr="00A1115A">
              <w:rPr>
                <w:b w:val="0"/>
                <w:bCs/>
                <w:sz w:val="18"/>
                <w:szCs w:val="18"/>
              </w:rPr>
              <w:t>256 QAM</w:t>
            </w:r>
          </w:p>
        </w:tc>
        <w:tc>
          <w:tcPr>
            <w:tcW w:w="1350" w:type="dxa"/>
          </w:tcPr>
          <w:p w14:paraId="1F49F971" w14:textId="77777777" w:rsidR="000D67E4" w:rsidRPr="006F0D19" w:rsidRDefault="000D67E4" w:rsidP="000D6B9B">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73F33425" w14:textId="77777777" w:rsidR="000D67E4" w:rsidRPr="006F0D19" w:rsidRDefault="000D67E4" w:rsidP="000D6B9B">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0D67E4" w:rsidRPr="00A1115A" w14:paraId="57545F3F" w14:textId="77777777" w:rsidTr="000D6B9B">
        <w:trPr>
          <w:trHeight w:val="20"/>
          <w:jc w:val="center"/>
        </w:trPr>
        <w:tc>
          <w:tcPr>
            <w:tcW w:w="6030" w:type="dxa"/>
            <w:gridSpan w:val="4"/>
          </w:tcPr>
          <w:p w14:paraId="15DBB31B" w14:textId="77777777" w:rsidR="000D67E4" w:rsidRPr="00A1115A" w:rsidRDefault="000D67E4" w:rsidP="000D6B9B">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2872D6B2" w14:textId="77777777" w:rsidR="000D67E4" w:rsidRPr="00A1115A" w:rsidRDefault="000D67E4" w:rsidP="000D6B9B">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8A333DE" w14:textId="77777777" w:rsidR="000D67E4" w:rsidRPr="00A1115A" w:rsidRDefault="000D67E4" w:rsidP="000D6B9B">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0809B740" w14:textId="77777777" w:rsidR="000D67E4" w:rsidRDefault="000D67E4" w:rsidP="000D6B9B">
            <w:pPr>
              <w:pStyle w:val="TAN"/>
            </w:pPr>
            <w:r w:rsidRPr="00A1115A">
              <w:t>NOTE 4:</w:t>
            </w:r>
            <w:r w:rsidRPr="00A1115A">
              <w:tab/>
              <w:t>Applicable to Pi/2-BPSK modulation when IE powerBoostPi2BPSK is set to 0.</w:t>
            </w:r>
          </w:p>
          <w:p w14:paraId="77C7BF6E" w14:textId="77777777" w:rsidR="000D67E4" w:rsidRDefault="000D67E4" w:rsidP="000D6B9B">
            <w:pPr>
              <w:pStyle w:val="TAN"/>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p w14:paraId="4507CD1B" w14:textId="77777777" w:rsidR="000D67E4" w:rsidRPr="00A1115A" w:rsidRDefault="000D67E4" w:rsidP="000D6B9B">
            <w:pPr>
              <w:pStyle w:val="TAN"/>
              <w:rPr>
                <w:bCs/>
                <w:szCs w:val="18"/>
              </w:rPr>
            </w:pPr>
          </w:p>
        </w:tc>
      </w:tr>
    </w:tbl>
    <w:p w14:paraId="5AD6D6F1" w14:textId="77777777" w:rsidR="000D67E4" w:rsidRDefault="000D67E4" w:rsidP="000D67E4">
      <w:pPr>
        <w:rPr>
          <w:b/>
          <w:bCs/>
        </w:rPr>
      </w:pPr>
    </w:p>
    <w:p w14:paraId="7F00BA55" w14:textId="5AD456BE" w:rsidR="000D67E4" w:rsidRPr="00154FD7" w:rsidRDefault="000D67E4" w:rsidP="000D67E4">
      <w:r w:rsidRPr="000146CC">
        <w:rPr>
          <w:b/>
          <w:bCs/>
        </w:rPr>
        <w:t xml:space="preserve">Proposal </w:t>
      </w:r>
      <w:r w:rsidR="005F76CD">
        <w:rPr>
          <w:b/>
          <w:bCs/>
        </w:rPr>
        <w:t>3</w:t>
      </w:r>
      <w:r w:rsidRPr="000146CC">
        <w:rPr>
          <w:b/>
          <w:bCs/>
        </w:rPr>
        <w:t>:</w:t>
      </w:r>
      <w:r>
        <w:t xml:space="preserve"> Consider table </w:t>
      </w:r>
      <w:r w:rsidR="00BA5561">
        <w:t>8</w:t>
      </w:r>
      <w:r>
        <w:t xml:space="preserve"> when specifying PC3 A-MPR</w:t>
      </w:r>
      <w:r w:rsidR="009670A8">
        <w:t xml:space="preserve"> for</w:t>
      </w:r>
      <w:r>
        <w:t xml:space="preserve"> NS_58.</w:t>
      </w:r>
    </w:p>
    <w:p w14:paraId="1A6FF15A" w14:textId="77777777" w:rsidR="000D67E4" w:rsidRPr="00982BC8" w:rsidRDefault="000D67E4" w:rsidP="00982BC8">
      <w:pPr>
        <w:rPr>
          <w:b/>
          <w:bCs/>
        </w:rPr>
      </w:pPr>
    </w:p>
    <w:bookmarkEnd w:id="0"/>
    <w:p w14:paraId="2755B28A" w14:textId="77777777" w:rsidR="00D62EE7" w:rsidRDefault="00D62EE7" w:rsidP="00D62EE7">
      <w:pPr>
        <w:pStyle w:val="Heading1"/>
        <w:keepNext w:val="0"/>
        <w:keepLines w:val="0"/>
      </w:pPr>
      <w:r>
        <w:lastRenderedPageBreak/>
        <w:t>Conclusions</w:t>
      </w:r>
    </w:p>
    <w:p w14:paraId="11D1842D" w14:textId="2D2AAEA1" w:rsidR="00691155" w:rsidRDefault="00D62EE7" w:rsidP="00691155">
      <w:r>
        <w:t>In this contribution we</w:t>
      </w:r>
      <w:r w:rsidR="00691155">
        <w:t xml:space="preserve"> presented </w:t>
      </w:r>
      <w:r w:rsidR="00451113">
        <w:t>the</w:t>
      </w:r>
      <w:r w:rsidR="00691155">
        <w:t xml:space="preserve"> </w:t>
      </w:r>
      <w:r w:rsidR="00451113">
        <w:t xml:space="preserve">wideband </w:t>
      </w:r>
      <w:r w:rsidR="00691155">
        <w:t>MPR results for PC3</w:t>
      </w:r>
      <w:r w:rsidR="00AA15B1">
        <w:t xml:space="preserve"> and results for LPI</w:t>
      </w:r>
      <w:r>
        <w:t>.</w:t>
      </w:r>
      <w:r w:rsidR="00691155">
        <w:t xml:space="preserve"> The following proposals</w:t>
      </w:r>
      <w:r w:rsidR="00DD51F8">
        <w:t xml:space="preserve"> and observations</w:t>
      </w:r>
      <w:r w:rsidR="00691155">
        <w:t xml:space="preserve"> are made:</w:t>
      </w:r>
    </w:p>
    <w:p w14:paraId="6CF3F21F" w14:textId="77777777" w:rsidR="00192A52" w:rsidRPr="00C6114E" w:rsidRDefault="00192A52" w:rsidP="00192A52">
      <w:r>
        <w:rPr>
          <w:b/>
          <w:bCs/>
        </w:rPr>
        <w:t>Proposal 1:</w:t>
      </w:r>
      <w:r>
        <w:t xml:space="preserve"> Further discussion MPR impact of wideband configurations.</w:t>
      </w:r>
    </w:p>
    <w:p w14:paraId="0F2C7A2B" w14:textId="1BC45E25" w:rsidR="002106E1" w:rsidRDefault="002106E1" w:rsidP="002106E1">
      <w:r>
        <w:rPr>
          <w:b/>
          <w:bCs/>
        </w:rPr>
        <w:t xml:space="preserve">Observation </w:t>
      </w:r>
      <w:r w:rsidR="00B22971">
        <w:rPr>
          <w:b/>
          <w:bCs/>
        </w:rPr>
        <w:t>1</w:t>
      </w:r>
      <w:r>
        <w:rPr>
          <w:b/>
          <w:bCs/>
        </w:rPr>
        <w:t xml:space="preserve">: </w:t>
      </w:r>
      <w:r>
        <w:t>For 100MHz CBW the power back-off need can be covered by PC5 MPR with respect to -27dBm/MHz out-of-band requirement.</w:t>
      </w:r>
    </w:p>
    <w:p w14:paraId="635452D9" w14:textId="053D7E1B" w:rsidR="002106E1" w:rsidRDefault="002106E1" w:rsidP="002106E1">
      <w:r>
        <w:rPr>
          <w:b/>
          <w:bCs/>
        </w:rPr>
        <w:t xml:space="preserve">Proposal </w:t>
      </w:r>
      <w:r w:rsidR="005F76CD">
        <w:rPr>
          <w:b/>
          <w:bCs/>
        </w:rPr>
        <w:t>2</w:t>
      </w:r>
      <w:r>
        <w:rPr>
          <w:b/>
          <w:bCs/>
        </w:rPr>
        <w:t xml:space="preserve">: </w:t>
      </w:r>
      <w:r w:rsidRPr="00982BC8">
        <w:t>Consider table</w:t>
      </w:r>
      <w:r>
        <w:t>s</w:t>
      </w:r>
      <w:r w:rsidRPr="00982BC8">
        <w:t xml:space="preserve"> </w:t>
      </w:r>
      <w:r>
        <w:t>6 and 7</w:t>
      </w:r>
      <w:r w:rsidRPr="00982BC8">
        <w:t xml:space="preserve"> when defining A-MPR for Japan</w:t>
      </w:r>
      <w:r>
        <w:t xml:space="preserve"> LPI</w:t>
      </w:r>
      <w:r w:rsidRPr="00982BC8">
        <w:t>.</w:t>
      </w:r>
    </w:p>
    <w:p w14:paraId="25567D80" w14:textId="7250ADA1" w:rsidR="002106E1" w:rsidRPr="00154FD7" w:rsidRDefault="002106E1" w:rsidP="002106E1">
      <w:r w:rsidRPr="000146CC">
        <w:rPr>
          <w:b/>
          <w:bCs/>
        </w:rPr>
        <w:t xml:space="preserve">Proposal </w:t>
      </w:r>
      <w:r w:rsidR="005F76CD">
        <w:rPr>
          <w:b/>
          <w:bCs/>
        </w:rPr>
        <w:t>3</w:t>
      </w:r>
      <w:r w:rsidRPr="000146CC">
        <w:rPr>
          <w:b/>
          <w:bCs/>
        </w:rPr>
        <w:t>:</w:t>
      </w:r>
      <w:r>
        <w:t xml:space="preserve"> Consider table 8 when specifying PC3 A-MPR for NS_58.</w:t>
      </w:r>
    </w:p>
    <w:p w14:paraId="18D59B0A" w14:textId="740F80EA" w:rsidR="00D62EE7" w:rsidRPr="00691155" w:rsidRDefault="00D62EE7" w:rsidP="00691155">
      <w:r>
        <w:fldChar w:fldCharType="begin"/>
      </w:r>
      <w:r>
        <w:instrText xml:space="preserve"> TOC \n \t "Proposal,1" </w:instrText>
      </w:r>
      <w:r>
        <w:fldChar w:fldCharType="separate"/>
      </w:r>
    </w:p>
    <w:p w14:paraId="55A99118" w14:textId="77777777" w:rsidR="00D62EE7" w:rsidRDefault="00D62EE7" w:rsidP="00D62EE7">
      <w:pPr>
        <w:pStyle w:val="Heading1"/>
        <w:keepNext w:val="0"/>
        <w:keepLines w:val="0"/>
      </w:pPr>
      <w:r>
        <w:rPr>
          <w:b/>
          <w:bCs/>
        </w:rPr>
        <w:fldChar w:fldCharType="end"/>
      </w:r>
      <w:r>
        <w:t>4</w:t>
      </w:r>
      <w:r>
        <w:tab/>
        <w:t>References</w:t>
      </w:r>
    </w:p>
    <w:p w14:paraId="653023FA" w14:textId="77777777" w:rsidR="00D62EE7" w:rsidRDefault="00D62EE7" w:rsidP="00D62EE7">
      <w:pPr>
        <w:widowControl w:val="0"/>
        <w:numPr>
          <w:ilvl w:val="0"/>
          <w:numId w:val="10"/>
        </w:numPr>
        <w:spacing w:before="120" w:after="120"/>
        <w:jc w:val="both"/>
      </w:pPr>
      <w:bookmarkStart w:id="1" w:name="_Ref109999904"/>
      <w:r>
        <w:t>RP-1912926, "WID on NR-based Access to Unlicensed Spectrum ", Qualcomm Inc.</w:t>
      </w:r>
      <w:bookmarkEnd w:id="1"/>
    </w:p>
    <w:p w14:paraId="02E11AFF" w14:textId="3905F0F9" w:rsidR="00D62EE7" w:rsidRDefault="00D62EE7" w:rsidP="00D62EE7">
      <w:pPr>
        <w:widowControl w:val="0"/>
        <w:numPr>
          <w:ilvl w:val="0"/>
          <w:numId w:val="10"/>
        </w:numPr>
        <w:spacing w:before="120" w:after="120"/>
        <w:jc w:val="both"/>
      </w:pPr>
      <w:bookmarkStart w:id="2" w:name="_Ref109996607"/>
      <w:r w:rsidRPr="00CB764A">
        <w:t>RP-221813</w:t>
      </w:r>
      <w:r>
        <w:t>, "</w:t>
      </w:r>
      <w:r w:rsidRPr="00CB764A">
        <w:t>New WID: Introduction of evolved shared spectrum bands</w:t>
      </w:r>
      <w:r>
        <w:t>", Apple Inc.</w:t>
      </w:r>
      <w:bookmarkEnd w:id="2"/>
    </w:p>
    <w:p w14:paraId="33FA5F78" w14:textId="274D4732" w:rsidR="001E6490" w:rsidRDefault="001E6490" w:rsidP="00D62EE7">
      <w:pPr>
        <w:widowControl w:val="0"/>
        <w:numPr>
          <w:ilvl w:val="0"/>
          <w:numId w:val="10"/>
        </w:numPr>
        <w:spacing w:before="120" w:after="120"/>
        <w:jc w:val="both"/>
      </w:pPr>
      <w:r w:rsidRPr="001E6490">
        <w:rPr>
          <w:bCs/>
        </w:rPr>
        <w:t>R4-2220495</w:t>
      </w:r>
      <w:r>
        <w:rPr>
          <w:bCs/>
        </w:rPr>
        <w:t>, “</w:t>
      </w:r>
      <w:r w:rsidRPr="001E6490">
        <w:rPr>
          <w:bCs/>
        </w:rPr>
        <w:t>Way forward for NR-U PC3 MPR/A-MPR</w:t>
      </w:r>
      <w:r>
        <w:rPr>
          <w:bCs/>
        </w:rPr>
        <w:t xml:space="preserve">”, Charter Communications, Inc., </w:t>
      </w:r>
      <w:r w:rsidRPr="001E6490">
        <w:rPr>
          <w:bCs/>
        </w:rPr>
        <w:t>3GPP TSG-RAN WG4 Meeting #105</w:t>
      </w:r>
    </w:p>
    <w:p w14:paraId="7BE1FA8B" w14:textId="77777777" w:rsidR="00D62EE7" w:rsidRDefault="00D62EE7" w:rsidP="00AD5B98"/>
    <w:p w14:paraId="392C691B" w14:textId="77777777" w:rsidR="002517D9" w:rsidRDefault="002517D9" w:rsidP="002517D9">
      <w:pPr>
        <w:widowControl w:val="0"/>
        <w:spacing w:before="120" w:after="120"/>
        <w:ind w:left="420"/>
        <w:jc w:val="both"/>
      </w:pPr>
    </w:p>
    <w:p w14:paraId="5D25741C" w14:textId="77777777" w:rsidR="002517D9" w:rsidRDefault="002517D9" w:rsidP="002517D9">
      <w:pPr>
        <w:widowControl w:val="0"/>
        <w:spacing w:before="120" w:after="120"/>
        <w:jc w:val="both"/>
      </w:pPr>
    </w:p>
    <w:p w14:paraId="403E8E4D" w14:textId="3AE5F3D1" w:rsidR="00180AA7" w:rsidRDefault="00180AA7" w:rsidP="00BC155B">
      <w:pPr>
        <w:widowControl w:val="0"/>
        <w:spacing w:before="120" w:after="120"/>
        <w:ind w:left="420"/>
        <w:jc w:val="both"/>
      </w:pPr>
    </w:p>
    <w:p w14:paraId="22C77C95" w14:textId="5A0329EF" w:rsidR="00180AA7" w:rsidRDefault="00180AA7" w:rsidP="00BC155B">
      <w:pPr>
        <w:widowControl w:val="0"/>
        <w:spacing w:before="120" w:after="120"/>
        <w:ind w:left="420"/>
        <w:jc w:val="both"/>
      </w:pPr>
    </w:p>
    <w:p w14:paraId="466C8C71" w14:textId="4D54A3FD" w:rsidR="00180AA7" w:rsidRDefault="00180AA7" w:rsidP="00BC155B">
      <w:pPr>
        <w:widowControl w:val="0"/>
        <w:spacing w:before="120" w:after="120"/>
        <w:ind w:left="420"/>
        <w:jc w:val="both"/>
      </w:pPr>
    </w:p>
    <w:p w14:paraId="4324120D" w14:textId="59D56133" w:rsidR="00180AA7" w:rsidRDefault="00180AA7" w:rsidP="00BC155B">
      <w:pPr>
        <w:widowControl w:val="0"/>
        <w:spacing w:before="120" w:after="120"/>
        <w:ind w:left="420"/>
        <w:jc w:val="both"/>
      </w:pPr>
    </w:p>
    <w:p w14:paraId="69FED19E" w14:textId="6FBC9068" w:rsidR="00180AA7" w:rsidRDefault="00180AA7" w:rsidP="00BC155B">
      <w:pPr>
        <w:widowControl w:val="0"/>
        <w:spacing w:before="120" w:after="120"/>
        <w:ind w:left="420"/>
        <w:jc w:val="both"/>
      </w:pPr>
    </w:p>
    <w:p w14:paraId="2FFCE935" w14:textId="148B60CF" w:rsidR="00180AA7" w:rsidRDefault="00180AA7" w:rsidP="00BC155B">
      <w:pPr>
        <w:widowControl w:val="0"/>
        <w:spacing w:before="120" w:after="120"/>
        <w:ind w:left="420"/>
        <w:jc w:val="both"/>
      </w:pPr>
    </w:p>
    <w:p w14:paraId="420DB4C6" w14:textId="77777777" w:rsidR="00180AA7" w:rsidRPr="005E69AE" w:rsidRDefault="00180AA7" w:rsidP="00BC155B">
      <w:pPr>
        <w:widowControl w:val="0"/>
        <w:spacing w:before="120" w:after="120"/>
        <w:ind w:left="420"/>
        <w:jc w:val="both"/>
      </w:pPr>
    </w:p>
    <w:sectPr w:rsidR="00180AA7" w:rsidRPr="005E69AE" w:rsidSect="00266708">
      <w:headerReference w:type="default" r:id="rId16"/>
      <w:footerReference w:type="default" r:id="rId17"/>
      <w:footerReference w:type="first" r:id="rId18"/>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94489" w14:textId="77777777" w:rsidR="0063268E" w:rsidRDefault="0063268E">
      <w:r>
        <w:separator/>
      </w:r>
    </w:p>
  </w:endnote>
  <w:endnote w:type="continuationSeparator" w:id="0">
    <w:p w14:paraId="41394536" w14:textId="77777777" w:rsidR="0063268E" w:rsidRDefault="006326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7C391" w14:textId="77777777" w:rsidR="0063268E" w:rsidRDefault="0063268E">
      <w:r>
        <w:separator/>
      </w:r>
    </w:p>
  </w:footnote>
  <w:footnote w:type="continuationSeparator" w:id="0">
    <w:p w14:paraId="7188872C" w14:textId="77777777" w:rsidR="0063268E" w:rsidRDefault="006326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6745922"/>
    <w:multiLevelType w:val="hybridMultilevel"/>
    <w:tmpl w:val="7B668B0A"/>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9" w15:restartNumberingAfterBreak="0">
    <w:nsid w:val="58B73482"/>
    <w:multiLevelType w:val="hybridMultilevel"/>
    <w:tmpl w:val="7D20C6C8"/>
    <w:lvl w:ilvl="0" w:tplc="08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59AB4C0F"/>
    <w:multiLevelType w:val="hybridMultilevel"/>
    <w:tmpl w:val="40D22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116955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142245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2977129">
    <w:abstractNumId w:val="1"/>
  </w:num>
  <w:num w:numId="4" w16cid:durableId="479268672">
    <w:abstractNumId w:val="13"/>
  </w:num>
  <w:num w:numId="5" w16cid:durableId="1202286180">
    <w:abstractNumId w:val="2"/>
  </w:num>
  <w:num w:numId="6" w16cid:durableId="2054495984">
    <w:abstractNumId w:val="2"/>
  </w:num>
  <w:num w:numId="7" w16cid:durableId="118114808">
    <w:abstractNumId w:val="6"/>
  </w:num>
  <w:num w:numId="8" w16cid:durableId="822084532">
    <w:abstractNumId w:val="4"/>
  </w:num>
  <w:num w:numId="9" w16cid:durableId="1983078520">
    <w:abstractNumId w:val="3"/>
  </w:num>
  <w:num w:numId="10" w16cid:durableId="137308607">
    <w:abstractNumId w:val="5"/>
  </w:num>
  <w:num w:numId="11" w16cid:durableId="2036494977">
    <w:abstractNumId w:val="11"/>
  </w:num>
  <w:num w:numId="12" w16cid:durableId="1724912749">
    <w:abstractNumId w:val="7"/>
  </w:num>
  <w:num w:numId="13" w16cid:durableId="220677296">
    <w:abstractNumId w:val="12"/>
  </w:num>
  <w:num w:numId="14" w16cid:durableId="236793879">
    <w:abstractNumId w:val="10"/>
  </w:num>
  <w:num w:numId="15" w16cid:durableId="1603957596">
    <w:abstractNumId w:val="8"/>
  </w:num>
  <w:num w:numId="16" w16cid:durableId="72306977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84"/>
    <w:rsid w:val="0000335A"/>
    <w:rsid w:val="000037B7"/>
    <w:rsid w:val="00004C0C"/>
    <w:rsid w:val="0000727F"/>
    <w:rsid w:val="00010F4D"/>
    <w:rsid w:val="00013D4E"/>
    <w:rsid w:val="000146CC"/>
    <w:rsid w:val="000168FE"/>
    <w:rsid w:val="000211B0"/>
    <w:rsid w:val="00022584"/>
    <w:rsid w:val="000233FA"/>
    <w:rsid w:val="00025132"/>
    <w:rsid w:val="000307C9"/>
    <w:rsid w:val="00031385"/>
    <w:rsid w:val="0003171C"/>
    <w:rsid w:val="00033397"/>
    <w:rsid w:val="00033D0E"/>
    <w:rsid w:val="00035380"/>
    <w:rsid w:val="00040095"/>
    <w:rsid w:val="00047BCF"/>
    <w:rsid w:val="00050D5E"/>
    <w:rsid w:val="00051834"/>
    <w:rsid w:val="000518D2"/>
    <w:rsid w:val="00052D38"/>
    <w:rsid w:val="00054A22"/>
    <w:rsid w:val="00062023"/>
    <w:rsid w:val="000629F8"/>
    <w:rsid w:val="00062B99"/>
    <w:rsid w:val="000655A6"/>
    <w:rsid w:val="00070D52"/>
    <w:rsid w:val="00071AB3"/>
    <w:rsid w:val="0007281D"/>
    <w:rsid w:val="0007444D"/>
    <w:rsid w:val="00074A71"/>
    <w:rsid w:val="00074CD5"/>
    <w:rsid w:val="0007793C"/>
    <w:rsid w:val="00080512"/>
    <w:rsid w:val="00081CFB"/>
    <w:rsid w:val="00083343"/>
    <w:rsid w:val="00083F2B"/>
    <w:rsid w:val="00084DB8"/>
    <w:rsid w:val="000917BE"/>
    <w:rsid w:val="0009280F"/>
    <w:rsid w:val="00093F93"/>
    <w:rsid w:val="000947D8"/>
    <w:rsid w:val="00094907"/>
    <w:rsid w:val="00096C65"/>
    <w:rsid w:val="00097A46"/>
    <w:rsid w:val="000A2184"/>
    <w:rsid w:val="000A365D"/>
    <w:rsid w:val="000A36E3"/>
    <w:rsid w:val="000A44B6"/>
    <w:rsid w:val="000A50FB"/>
    <w:rsid w:val="000A530C"/>
    <w:rsid w:val="000A68F3"/>
    <w:rsid w:val="000B0001"/>
    <w:rsid w:val="000B051E"/>
    <w:rsid w:val="000B3699"/>
    <w:rsid w:val="000B5B22"/>
    <w:rsid w:val="000B6FC9"/>
    <w:rsid w:val="000B7D57"/>
    <w:rsid w:val="000C023C"/>
    <w:rsid w:val="000C2808"/>
    <w:rsid w:val="000C47C3"/>
    <w:rsid w:val="000C6078"/>
    <w:rsid w:val="000C7482"/>
    <w:rsid w:val="000D1543"/>
    <w:rsid w:val="000D58AB"/>
    <w:rsid w:val="000D67E4"/>
    <w:rsid w:val="000D6E48"/>
    <w:rsid w:val="000D7BA3"/>
    <w:rsid w:val="000E023D"/>
    <w:rsid w:val="000E3199"/>
    <w:rsid w:val="000E36A4"/>
    <w:rsid w:val="000E3ACF"/>
    <w:rsid w:val="000E600A"/>
    <w:rsid w:val="000F0D96"/>
    <w:rsid w:val="000F4AC0"/>
    <w:rsid w:val="000F5F19"/>
    <w:rsid w:val="00101DE0"/>
    <w:rsid w:val="001032BC"/>
    <w:rsid w:val="00103C42"/>
    <w:rsid w:val="00104BC6"/>
    <w:rsid w:val="001064E7"/>
    <w:rsid w:val="00106B0D"/>
    <w:rsid w:val="00106D24"/>
    <w:rsid w:val="00106FC0"/>
    <w:rsid w:val="00111B7A"/>
    <w:rsid w:val="001129B8"/>
    <w:rsid w:val="0011478B"/>
    <w:rsid w:val="00114E2C"/>
    <w:rsid w:val="00115165"/>
    <w:rsid w:val="00115A87"/>
    <w:rsid w:val="00120DC1"/>
    <w:rsid w:val="00126F62"/>
    <w:rsid w:val="00127E8F"/>
    <w:rsid w:val="00131646"/>
    <w:rsid w:val="0013183D"/>
    <w:rsid w:val="00133525"/>
    <w:rsid w:val="001378AC"/>
    <w:rsid w:val="00140942"/>
    <w:rsid w:val="00141DDF"/>
    <w:rsid w:val="00142BE6"/>
    <w:rsid w:val="001434C0"/>
    <w:rsid w:val="001502E3"/>
    <w:rsid w:val="00150344"/>
    <w:rsid w:val="00150C48"/>
    <w:rsid w:val="001519BA"/>
    <w:rsid w:val="001527DF"/>
    <w:rsid w:val="001562B3"/>
    <w:rsid w:val="00157A7C"/>
    <w:rsid w:val="00161A9C"/>
    <w:rsid w:val="00162B64"/>
    <w:rsid w:val="00164651"/>
    <w:rsid w:val="00165739"/>
    <w:rsid w:val="0016676F"/>
    <w:rsid w:val="00171755"/>
    <w:rsid w:val="00174AFD"/>
    <w:rsid w:val="00176C55"/>
    <w:rsid w:val="00177BF7"/>
    <w:rsid w:val="00180AA7"/>
    <w:rsid w:val="0018138C"/>
    <w:rsid w:val="00183B1F"/>
    <w:rsid w:val="0018583D"/>
    <w:rsid w:val="001867E3"/>
    <w:rsid w:val="0019082E"/>
    <w:rsid w:val="00191DB1"/>
    <w:rsid w:val="00192907"/>
    <w:rsid w:val="00192A52"/>
    <w:rsid w:val="001932FD"/>
    <w:rsid w:val="001940D3"/>
    <w:rsid w:val="00197FDE"/>
    <w:rsid w:val="001A1D47"/>
    <w:rsid w:val="001A249A"/>
    <w:rsid w:val="001A391A"/>
    <w:rsid w:val="001A4965"/>
    <w:rsid w:val="001A4C42"/>
    <w:rsid w:val="001A5579"/>
    <w:rsid w:val="001A5C32"/>
    <w:rsid w:val="001A6352"/>
    <w:rsid w:val="001A7E1F"/>
    <w:rsid w:val="001B16D1"/>
    <w:rsid w:val="001B34D7"/>
    <w:rsid w:val="001B350C"/>
    <w:rsid w:val="001B426B"/>
    <w:rsid w:val="001B55F3"/>
    <w:rsid w:val="001B56D2"/>
    <w:rsid w:val="001B6063"/>
    <w:rsid w:val="001B6C60"/>
    <w:rsid w:val="001C0FCE"/>
    <w:rsid w:val="001C195E"/>
    <w:rsid w:val="001C21C3"/>
    <w:rsid w:val="001C382F"/>
    <w:rsid w:val="001C47A7"/>
    <w:rsid w:val="001D02C2"/>
    <w:rsid w:val="001D03D7"/>
    <w:rsid w:val="001D3AF9"/>
    <w:rsid w:val="001D6FE0"/>
    <w:rsid w:val="001E0088"/>
    <w:rsid w:val="001E17C1"/>
    <w:rsid w:val="001E1F41"/>
    <w:rsid w:val="001E4F2C"/>
    <w:rsid w:val="001E6490"/>
    <w:rsid w:val="001F0C1D"/>
    <w:rsid w:val="001F1132"/>
    <w:rsid w:val="001F168B"/>
    <w:rsid w:val="001F3AD9"/>
    <w:rsid w:val="001F5781"/>
    <w:rsid w:val="001F750B"/>
    <w:rsid w:val="001F7D60"/>
    <w:rsid w:val="001F7F82"/>
    <w:rsid w:val="00200328"/>
    <w:rsid w:val="00203852"/>
    <w:rsid w:val="00203F68"/>
    <w:rsid w:val="00203F71"/>
    <w:rsid w:val="00205BC2"/>
    <w:rsid w:val="00206B0A"/>
    <w:rsid w:val="002106E1"/>
    <w:rsid w:val="002115A6"/>
    <w:rsid w:val="002126D4"/>
    <w:rsid w:val="00213EF5"/>
    <w:rsid w:val="002140D6"/>
    <w:rsid w:val="00215DAD"/>
    <w:rsid w:val="0021693C"/>
    <w:rsid w:val="002214A0"/>
    <w:rsid w:val="00223846"/>
    <w:rsid w:val="002313D2"/>
    <w:rsid w:val="00233E0B"/>
    <w:rsid w:val="00233E43"/>
    <w:rsid w:val="002347A2"/>
    <w:rsid w:val="00234E81"/>
    <w:rsid w:val="002361C7"/>
    <w:rsid w:val="00236B75"/>
    <w:rsid w:val="0023740A"/>
    <w:rsid w:val="00241D0C"/>
    <w:rsid w:val="002430C5"/>
    <w:rsid w:val="00243E38"/>
    <w:rsid w:val="002448D4"/>
    <w:rsid w:val="00247926"/>
    <w:rsid w:val="00250D2B"/>
    <w:rsid w:val="002517D9"/>
    <w:rsid w:val="00252476"/>
    <w:rsid w:val="0025773F"/>
    <w:rsid w:val="002616A3"/>
    <w:rsid w:val="002649BE"/>
    <w:rsid w:val="00266708"/>
    <w:rsid w:val="00266CEF"/>
    <w:rsid w:val="002675F0"/>
    <w:rsid w:val="002709E4"/>
    <w:rsid w:val="00272D6C"/>
    <w:rsid w:val="00276720"/>
    <w:rsid w:val="00276EE4"/>
    <w:rsid w:val="00277FC5"/>
    <w:rsid w:val="00282556"/>
    <w:rsid w:val="0028458C"/>
    <w:rsid w:val="0028488C"/>
    <w:rsid w:val="00285549"/>
    <w:rsid w:val="00285B74"/>
    <w:rsid w:val="0028712C"/>
    <w:rsid w:val="002875D2"/>
    <w:rsid w:val="00287C14"/>
    <w:rsid w:val="0029094D"/>
    <w:rsid w:val="00293E94"/>
    <w:rsid w:val="002950F4"/>
    <w:rsid w:val="00295464"/>
    <w:rsid w:val="0029678A"/>
    <w:rsid w:val="002971EF"/>
    <w:rsid w:val="002A006D"/>
    <w:rsid w:val="002A02C9"/>
    <w:rsid w:val="002A3087"/>
    <w:rsid w:val="002A3F44"/>
    <w:rsid w:val="002A429E"/>
    <w:rsid w:val="002A4457"/>
    <w:rsid w:val="002A4DD3"/>
    <w:rsid w:val="002A61FA"/>
    <w:rsid w:val="002A76C8"/>
    <w:rsid w:val="002A79F8"/>
    <w:rsid w:val="002B1504"/>
    <w:rsid w:val="002B485A"/>
    <w:rsid w:val="002B6339"/>
    <w:rsid w:val="002C3FD9"/>
    <w:rsid w:val="002C5A06"/>
    <w:rsid w:val="002C7347"/>
    <w:rsid w:val="002D207F"/>
    <w:rsid w:val="002D25F5"/>
    <w:rsid w:val="002D5225"/>
    <w:rsid w:val="002D5FFF"/>
    <w:rsid w:val="002E00EE"/>
    <w:rsid w:val="002E2311"/>
    <w:rsid w:val="002E24A2"/>
    <w:rsid w:val="002E2B0B"/>
    <w:rsid w:val="002E3A87"/>
    <w:rsid w:val="002E4080"/>
    <w:rsid w:val="002F16BA"/>
    <w:rsid w:val="002F6556"/>
    <w:rsid w:val="002F6BE3"/>
    <w:rsid w:val="002F6F2B"/>
    <w:rsid w:val="002F747C"/>
    <w:rsid w:val="002F7AEC"/>
    <w:rsid w:val="00300B4C"/>
    <w:rsid w:val="00300CE0"/>
    <w:rsid w:val="00301F75"/>
    <w:rsid w:val="0030293A"/>
    <w:rsid w:val="0030370A"/>
    <w:rsid w:val="00303BDB"/>
    <w:rsid w:val="00303C91"/>
    <w:rsid w:val="00304745"/>
    <w:rsid w:val="00304790"/>
    <w:rsid w:val="00305671"/>
    <w:rsid w:val="00305920"/>
    <w:rsid w:val="0030677D"/>
    <w:rsid w:val="003112E6"/>
    <w:rsid w:val="003131E0"/>
    <w:rsid w:val="0031353C"/>
    <w:rsid w:val="003136A6"/>
    <w:rsid w:val="00316AE1"/>
    <w:rsid w:val="003172DC"/>
    <w:rsid w:val="003213AB"/>
    <w:rsid w:val="003224F0"/>
    <w:rsid w:val="003227F8"/>
    <w:rsid w:val="00322C0B"/>
    <w:rsid w:val="00323B17"/>
    <w:rsid w:val="00326286"/>
    <w:rsid w:val="00331926"/>
    <w:rsid w:val="00334135"/>
    <w:rsid w:val="00334617"/>
    <w:rsid w:val="00335709"/>
    <w:rsid w:val="0033769E"/>
    <w:rsid w:val="003378AE"/>
    <w:rsid w:val="00340356"/>
    <w:rsid w:val="0034052F"/>
    <w:rsid w:val="00342875"/>
    <w:rsid w:val="00342BE4"/>
    <w:rsid w:val="00344627"/>
    <w:rsid w:val="00344A6C"/>
    <w:rsid w:val="00344A77"/>
    <w:rsid w:val="00345757"/>
    <w:rsid w:val="00345B53"/>
    <w:rsid w:val="00351143"/>
    <w:rsid w:val="0035153F"/>
    <w:rsid w:val="00353A69"/>
    <w:rsid w:val="0035462D"/>
    <w:rsid w:val="003549C1"/>
    <w:rsid w:val="00355086"/>
    <w:rsid w:val="00355C0F"/>
    <w:rsid w:val="00356050"/>
    <w:rsid w:val="003601DF"/>
    <w:rsid w:val="00362028"/>
    <w:rsid w:val="0036230A"/>
    <w:rsid w:val="00362D35"/>
    <w:rsid w:val="00364C39"/>
    <w:rsid w:val="00364DB5"/>
    <w:rsid w:val="00370606"/>
    <w:rsid w:val="003723AF"/>
    <w:rsid w:val="003724DD"/>
    <w:rsid w:val="00374A27"/>
    <w:rsid w:val="0037554F"/>
    <w:rsid w:val="003765B8"/>
    <w:rsid w:val="00376964"/>
    <w:rsid w:val="00376ADC"/>
    <w:rsid w:val="00376C42"/>
    <w:rsid w:val="00381537"/>
    <w:rsid w:val="00383354"/>
    <w:rsid w:val="003932D8"/>
    <w:rsid w:val="0039394E"/>
    <w:rsid w:val="00395441"/>
    <w:rsid w:val="00396119"/>
    <w:rsid w:val="00397FEA"/>
    <w:rsid w:val="003A02EE"/>
    <w:rsid w:val="003A0483"/>
    <w:rsid w:val="003A0C84"/>
    <w:rsid w:val="003A53FF"/>
    <w:rsid w:val="003A5AB9"/>
    <w:rsid w:val="003A5C0D"/>
    <w:rsid w:val="003A6046"/>
    <w:rsid w:val="003B5ABB"/>
    <w:rsid w:val="003B6864"/>
    <w:rsid w:val="003C1558"/>
    <w:rsid w:val="003C3971"/>
    <w:rsid w:val="003C65F9"/>
    <w:rsid w:val="003D17F9"/>
    <w:rsid w:val="003D2E42"/>
    <w:rsid w:val="003D3BEC"/>
    <w:rsid w:val="003E06F5"/>
    <w:rsid w:val="003E249B"/>
    <w:rsid w:val="003E390C"/>
    <w:rsid w:val="003E7753"/>
    <w:rsid w:val="003F029A"/>
    <w:rsid w:val="003F3E3D"/>
    <w:rsid w:val="003F72AE"/>
    <w:rsid w:val="00400A77"/>
    <w:rsid w:val="004012FF"/>
    <w:rsid w:val="004055F8"/>
    <w:rsid w:val="004056B2"/>
    <w:rsid w:val="00405DFB"/>
    <w:rsid w:val="00407797"/>
    <w:rsid w:val="0040786D"/>
    <w:rsid w:val="00410303"/>
    <w:rsid w:val="00411E87"/>
    <w:rsid w:val="004154B2"/>
    <w:rsid w:val="004161BB"/>
    <w:rsid w:val="00416BA1"/>
    <w:rsid w:val="0041752F"/>
    <w:rsid w:val="004175B7"/>
    <w:rsid w:val="0042139E"/>
    <w:rsid w:val="00421933"/>
    <w:rsid w:val="00423334"/>
    <w:rsid w:val="00425453"/>
    <w:rsid w:val="00433102"/>
    <w:rsid w:val="00433548"/>
    <w:rsid w:val="00434540"/>
    <w:rsid w:val="004345EC"/>
    <w:rsid w:val="00434883"/>
    <w:rsid w:val="0043548D"/>
    <w:rsid w:val="00435515"/>
    <w:rsid w:val="00443B1F"/>
    <w:rsid w:val="00445810"/>
    <w:rsid w:val="004509C1"/>
    <w:rsid w:val="0045109D"/>
    <w:rsid w:val="00451113"/>
    <w:rsid w:val="004517D4"/>
    <w:rsid w:val="004530BB"/>
    <w:rsid w:val="00453AE1"/>
    <w:rsid w:val="00455D14"/>
    <w:rsid w:val="00461B71"/>
    <w:rsid w:val="00463255"/>
    <w:rsid w:val="004634D0"/>
    <w:rsid w:val="00465136"/>
    <w:rsid w:val="00465FA6"/>
    <w:rsid w:val="00467C95"/>
    <w:rsid w:val="00475472"/>
    <w:rsid w:val="00476248"/>
    <w:rsid w:val="004826A9"/>
    <w:rsid w:val="004837BD"/>
    <w:rsid w:val="00487E97"/>
    <w:rsid w:val="0049129B"/>
    <w:rsid w:val="00492A12"/>
    <w:rsid w:val="0049334F"/>
    <w:rsid w:val="00497654"/>
    <w:rsid w:val="004A0C52"/>
    <w:rsid w:val="004A2F5E"/>
    <w:rsid w:val="004A37DE"/>
    <w:rsid w:val="004A409A"/>
    <w:rsid w:val="004B09FC"/>
    <w:rsid w:val="004B13AE"/>
    <w:rsid w:val="004B3E42"/>
    <w:rsid w:val="004B502F"/>
    <w:rsid w:val="004B6798"/>
    <w:rsid w:val="004C0A2E"/>
    <w:rsid w:val="004C1601"/>
    <w:rsid w:val="004C1AD2"/>
    <w:rsid w:val="004C2F9F"/>
    <w:rsid w:val="004C3099"/>
    <w:rsid w:val="004C6DEA"/>
    <w:rsid w:val="004C6F1A"/>
    <w:rsid w:val="004C7B37"/>
    <w:rsid w:val="004D29E2"/>
    <w:rsid w:val="004D3578"/>
    <w:rsid w:val="004D5D8E"/>
    <w:rsid w:val="004D643A"/>
    <w:rsid w:val="004E12A9"/>
    <w:rsid w:val="004E18A8"/>
    <w:rsid w:val="004E213A"/>
    <w:rsid w:val="004E2D77"/>
    <w:rsid w:val="004E4B06"/>
    <w:rsid w:val="004E5703"/>
    <w:rsid w:val="004E7FD6"/>
    <w:rsid w:val="004F0988"/>
    <w:rsid w:val="004F0E8D"/>
    <w:rsid w:val="004F14F7"/>
    <w:rsid w:val="004F29F1"/>
    <w:rsid w:val="004F3340"/>
    <w:rsid w:val="004F3E3D"/>
    <w:rsid w:val="004F4648"/>
    <w:rsid w:val="004F6857"/>
    <w:rsid w:val="004F7B0A"/>
    <w:rsid w:val="00500C9C"/>
    <w:rsid w:val="00504361"/>
    <w:rsid w:val="00507DB2"/>
    <w:rsid w:val="00513C82"/>
    <w:rsid w:val="00514C6F"/>
    <w:rsid w:val="0051502E"/>
    <w:rsid w:val="005167FF"/>
    <w:rsid w:val="00517C50"/>
    <w:rsid w:val="005207FD"/>
    <w:rsid w:val="00521886"/>
    <w:rsid w:val="00521C1D"/>
    <w:rsid w:val="00523464"/>
    <w:rsid w:val="00524449"/>
    <w:rsid w:val="00524FC0"/>
    <w:rsid w:val="0052605F"/>
    <w:rsid w:val="005271CE"/>
    <w:rsid w:val="0053090B"/>
    <w:rsid w:val="00530DE4"/>
    <w:rsid w:val="00531981"/>
    <w:rsid w:val="005331B6"/>
    <w:rsid w:val="0053388B"/>
    <w:rsid w:val="00535773"/>
    <w:rsid w:val="00535820"/>
    <w:rsid w:val="00535EF5"/>
    <w:rsid w:val="00537259"/>
    <w:rsid w:val="0053790B"/>
    <w:rsid w:val="00542C7B"/>
    <w:rsid w:val="005439A2"/>
    <w:rsid w:val="00543E6C"/>
    <w:rsid w:val="005533D0"/>
    <w:rsid w:val="00554492"/>
    <w:rsid w:val="00557313"/>
    <w:rsid w:val="005609F1"/>
    <w:rsid w:val="005618B2"/>
    <w:rsid w:val="00563307"/>
    <w:rsid w:val="00563C5B"/>
    <w:rsid w:val="00565087"/>
    <w:rsid w:val="00565E39"/>
    <w:rsid w:val="00566033"/>
    <w:rsid w:val="005676B5"/>
    <w:rsid w:val="00570395"/>
    <w:rsid w:val="0057261C"/>
    <w:rsid w:val="00572A94"/>
    <w:rsid w:val="00572E14"/>
    <w:rsid w:val="00574533"/>
    <w:rsid w:val="005749D6"/>
    <w:rsid w:val="005759F9"/>
    <w:rsid w:val="005767D7"/>
    <w:rsid w:val="0058139F"/>
    <w:rsid w:val="00581590"/>
    <w:rsid w:val="005837C8"/>
    <w:rsid w:val="005845CE"/>
    <w:rsid w:val="005861FD"/>
    <w:rsid w:val="00586F59"/>
    <w:rsid w:val="00590D4B"/>
    <w:rsid w:val="0059102D"/>
    <w:rsid w:val="00592DE0"/>
    <w:rsid w:val="00594E31"/>
    <w:rsid w:val="0059619E"/>
    <w:rsid w:val="005973BE"/>
    <w:rsid w:val="005A2C4A"/>
    <w:rsid w:val="005A49AA"/>
    <w:rsid w:val="005A5986"/>
    <w:rsid w:val="005A5EB3"/>
    <w:rsid w:val="005B1383"/>
    <w:rsid w:val="005B2B6A"/>
    <w:rsid w:val="005B35AC"/>
    <w:rsid w:val="005C13CE"/>
    <w:rsid w:val="005C4149"/>
    <w:rsid w:val="005C431A"/>
    <w:rsid w:val="005C5712"/>
    <w:rsid w:val="005D0294"/>
    <w:rsid w:val="005D03DA"/>
    <w:rsid w:val="005D27B5"/>
    <w:rsid w:val="005D2E01"/>
    <w:rsid w:val="005D4624"/>
    <w:rsid w:val="005D52B4"/>
    <w:rsid w:val="005D5BCA"/>
    <w:rsid w:val="005D7526"/>
    <w:rsid w:val="005D790F"/>
    <w:rsid w:val="005E0910"/>
    <w:rsid w:val="005E1597"/>
    <w:rsid w:val="005E1B49"/>
    <w:rsid w:val="005E2555"/>
    <w:rsid w:val="005E5E5E"/>
    <w:rsid w:val="005E69AE"/>
    <w:rsid w:val="005E6EA4"/>
    <w:rsid w:val="005F0950"/>
    <w:rsid w:val="005F2DE0"/>
    <w:rsid w:val="005F3E4E"/>
    <w:rsid w:val="005F4150"/>
    <w:rsid w:val="005F5463"/>
    <w:rsid w:val="005F6F36"/>
    <w:rsid w:val="005F7035"/>
    <w:rsid w:val="005F76CD"/>
    <w:rsid w:val="00600878"/>
    <w:rsid w:val="00602AEA"/>
    <w:rsid w:val="006036B1"/>
    <w:rsid w:val="00607E3C"/>
    <w:rsid w:val="00614E37"/>
    <w:rsid w:val="00614FDF"/>
    <w:rsid w:val="00616637"/>
    <w:rsid w:val="00621074"/>
    <w:rsid w:val="006212AD"/>
    <w:rsid w:val="00622285"/>
    <w:rsid w:val="00624404"/>
    <w:rsid w:val="006246A7"/>
    <w:rsid w:val="00624B61"/>
    <w:rsid w:val="0062559E"/>
    <w:rsid w:val="0062595A"/>
    <w:rsid w:val="0063268E"/>
    <w:rsid w:val="0063543D"/>
    <w:rsid w:val="0063688C"/>
    <w:rsid w:val="006369F5"/>
    <w:rsid w:val="00644446"/>
    <w:rsid w:val="00645891"/>
    <w:rsid w:val="00645B80"/>
    <w:rsid w:val="00647114"/>
    <w:rsid w:val="00647299"/>
    <w:rsid w:val="0065001F"/>
    <w:rsid w:val="00652E54"/>
    <w:rsid w:val="006538C5"/>
    <w:rsid w:val="006555F1"/>
    <w:rsid w:val="006633B2"/>
    <w:rsid w:val="00665594"/>
    <w:rsid w:val="00670289"/>
    <w:rsid w:val="00670E23"/>
    <w:rsid w:val="0067193B"/>
    <w:rsid w:val="00673EF2"/>
    <w:rsid w:val="00674F00"/>
    <w:rsid w:val="0067773E"/>
    <w:rsid w:val="00677B76"/>
    <w:rsid w:val="006800C1"/>
    <w:rsid w:val="00684932"/>
    <w:rsid w:val="00687521"/>
    <w:rsid w:val="0069031E"/>
    <w:rsid w:val="006908FD"/>
    <w:rsid w:val="00691014"/>
    <w:rsid w:val="00691155"/>
    <w:rsid w:val="00691A60"/>
    <w:rsid w:val="00691F6A"/>
    <w:rsid w:val="00692F37"/>
    <w:rsid w:val="00693FF5"/>
    <w:rsid w:val="00695ACB"/>
    <w:rsid w:val="006974B3"/>
    <w:rsid w:val="0069788A"/>
    <w:rsid w:val="006A323F"/>
    <w:rsid w:val="006A45E0"/>
    <w:rsid w:val="006A4633"/>
    <w:rsid w:val="006A4C43"/>
    <w:rsid w:val="006A747D"/>
    <w:rsid w:val="006B1E35"/>
    <w:rsid w:val="006B236F"/>
    <w:rsid w:val="006B30B1"/>
    <w:rsid w:val="006B30D0"/>
    <w:rsid w:val="006B45FD"/>
    <w:rsid w:val="006C04BE"/>
    <w:rsid w:val="006C2F00"/>
    <w:rsid w:val="006C351C"/>
    <w:rsid w:val="006C3B46"/>
    <w:rsid w:val="006C3D95"/>
    <w:rsid w:val="006C5CE0"/>
    <w:rsid w:val="006C6CC7"/>
    <w:rsid w:val="006C7B21"/>
    <w:rsid w:val="006D012B"/>
    <w:rsid w:val="006D21E5"/>
    <w:rsid w:val="006D7439"/>
    <w:rsid w:val="006E0326"/>
    <w:rsid w:val="006E0668"/>
    <w:rsid w:val="006E2D06"/>
    <w:rsid w:val="006E58C5"/>
    <w:rsid w:val="006E5C86"/>
    <w:rsid w:val="006E63FB"/>
    <w:rsid w:val="006F09AC"/>
    <w:rsid w:val="006F0D19"/>
    <w:rsid w:val="006F32C4"/>
    <w:rsid w:val="006F4483"/>
    <w:rsid w:val="006F547E"/>
    <w:rsid w:val="006F686C"/>
    <w:rsid w:val="006F7A0B"/>
    <w:rsid w:val="00700488"/>
    <w:rsid w:val="007007C0"/>
    <w:rsid w:val="00700CF5"/>
    <w:rsid w:val="00701981"/>
    <w:rsid w:val="00701BF6"/>
    <w:rsid w:val="00703061"/>
    <w:rsid w:val="007067C5"/>
    <w:rsid w:val="00713C44"/>
    <w:rsid w:val="0071576F"/>
    <w:rsid w:val="0071608C"/>
    <w:rsid w:val="00723101"/>
    <w:rsid w:val="0072320B"/>
    <w:rsid w:val="00723FD4"/>
    <w:rsid w:val="00724089"/>
    <w:rsid w:val="0072496A"/>
    <w:rsid w:val="00727B8F"/>
    <w:rsid w:val="00730928"/>
    <w:rsid w:val="00730ED4"/>
    <w:rsid w:val="00734A5B"/>
    <w:rsid w:val="0074026F"/>
    <w:rsid w:val="0074098A"/>
    <w:rsid w:val="007413C5"/>
    <w:rsid w:val="00742969"/>
    <w:rsid w:val="007429F6"/>
    <w:rsid w:val="0074370B"/>
    <w:rsid w:val="00743EF3"/>
    <w:rsid w:val="00744E76"/>
    <w:rsid w:val="00746E9C"/>
    <w:rsid w:val="0074731F"/>
    <w:rsid w:val="0074742C"/>
    <w:rsid w:val="007476B8"/>
    <w:rsid w:val="00747F82"/>
    <w:rsid w:val="00751C51"/>
    <w:rsid w:val="00752198"/>
    <w:rsid w:val="0075378C"/>
    <w:rsid w:val="00753881"/>
    <w:rsid w:val="007579E3"/>
    <w:rsid w:val="00764DB5"/>
    <w:rsid w:val="0076581C"/>
    <w:rsid w:val="007667F3"/>
    <w:rsid w:val="00771457"/>
    <w:rsid w:val="007716DF"/>
    <w:rsid w:val="00772A77"/>
    <w:rsid w:val="00774DA4"/>
    <w:rsid w:val="00776727"/>
    <w:rsid w:val="00781F0F"/>
    <w:rsid w:val="007822F4"/>
    <w:rsid w:val="007832D2"/>
    <w:rsid w:val="00783C23"/>
    <w:rsid w:val="00787E1C"/>
    <w:rsid w:val="00790D1A"/>
    <w:rsid w:val="0079142B"/>
    <w:rsid w:val="00795F47"/>
    <w:rsid w:val="00796F12"/>
    <w:rsid w:val="007A0881"/>
    <w:rsid w:val="007A201B"/>
    <w:rsid w:val="007A37E4"/>
    <w:rsid w:val="007A5A83"/>
    <w:rsid w:val="007A6A73"/>
    <w:rsid w:val="007B36EA"/>
    <w:rsid w:val="007B600E"/>
    <w:rsid w:val="007B77EE"/>
    <w:rsid w:val="007B78A3"/>
    <w:rsid w:val="007C2BB0"/>
    <w:rsid w:val="007C2CD5"/>
    <w:rsid w:val="007C3187"/>
    <w:rsid w:val="007C5B26"/>
    <w:rsid w:val="007C6B47"/>
    <w:rsid w:val="007C7470"/>
    <w:rsid w:val="007D164A"/>
    <w:rsid w:val="007D2FB8"/>
    <w:rsid w:val="007D5C12"/>
    <w:rsid w:val="007D72F1"/>
    <w:rsid w:val="007D7A9D"/>
    <w:rsid w:val="007E0E3E"/>
    <w:rsid w:val="007E6AAD"/>
    <w:rsid w:val="007E70B8"/>
    <w:rsid w:val="007E760E"/>
    <w:rsid w:val="007F0F4A"/>
    <w:rsid w:val="007F15EA"/>
    <w:rsid w:val="007F3A6D"/>
    <w:rsid w:val="007F3DA2"/>
    <w:rsid w:val="007F56FF"/>
    <w:rsid w:val="0080113F"/>
    <w:rsid w:val="008028A4"/>
    <w:rsid w:val="008046B8"/>
    <w:rsid w:val="008102AE"/>
    <w:rsid w:val="00816C32"/>
    <w:rsid w:val="00820B25"/>
    <w:rsid w:val="008230BC"/>
    <w:rsid w:val="00823B74"/>
    <w:rsid w:val="008240C1"/>
    <w:rsid w:val="00824904"/>
    <w:rsid w:val="00826250"/>
    <w:rsid w:val="008272CE"/>
    <w:rsid w:val="00830747"/>
    <w:rsid w:val="00830E15"/>
    <w:rsid w:val="008321F9"/>
    <w:rsid w:val="00833828"/>
    <w:rsid w:val="0083542B"/>
    <w:rsid w:val="008369F4"/>
    <w:rsid w:val="008424AC"/>
    <w:rsid w:val="00846A42"/>
    <w:rsid w:val="00847E80"/>
    <w:rsid w:val="008502D4"/>
    <w:rsid w:val="0085063B"/>
    <w:rsid w:val="00850700"/>
    <w:rsid w:val="00850EF7"/>
    <w:rsid w:val="00852B29"/>
    <w:rsid w:val="00854961"/>
    <w:rsid w:val="00854E1E"/>
    <w:rsid w:val="008621D8"/>
    <w:rsid w:val="00862D73"/>
    <w:rsid w:val="008639C5"/>
    <w:rsid w:val="00866877"/>
    <w:rsid w:val="00866E39"/>
    <w:rsid w:val="008736E3"/>
    <w:rsid w:val="00874833"/>
    <w:rsid w:val="008767B0"/>
    <w:rsid w:val="008768CA"/>
    <w:rsid w:val="008802C5"/>
    <w:rsid w:val="00883455"/>
    <w:rsid w:val="008843A2"/>
    <w:rsid w:val="0088543D"/>
    <w:rsid w:val="008855D7"/>
    <w:rsid w:val="00885A2C"/>
    <w:rsid w:val="0088739A"/>
    <w:rsid w:val="00892EB2"/>
    <w:rsid w:val="00896799"/>
    <w:rsid w:val="00897C73"/>
    <w:rsid w:val="008A1412"/>
    <w:rsid w:val="008A460F"/>
    <w:rsid w:val="008A485A"/>
    <w:rsid w:val="008A7859"/>
    <w:rsid w:val="008A787C"/>
    <w:rsid w:val="008A7A83"/>
    <w:rsid w:val="008B209A"/>
    <w:rsid w:val="008B289B"/>
    <w:rsid w:val="008B3C29"/>
    <w:rsid w:val="008B43C9"/>
    <w:rsid w:val="008B6A59"/>
    <w:rsid w:val="008C1CE0"/>
    <w:rsid w:val="008C384C"/>
    <w:rsid w:val="008C45AE"/>
    <w:rsid w:val="008C4715"/>
    <w:rsid w:val="008C69DD"/>
    <w:rsid w:val="008D1D1C"/>
    <w:rsid w:val="008D673F"/>
    <w:rsid w:val="008E4A94"/>
    <w:rsid w:val="008E62F5"/>
    <w:rsid w:val="008E73B5"/>
    <w:rsid w:val="008E7986"/>
    <w:rsid w:val="008F0D3D"/>
    <w:rsid w:val="008F1557"/>
    <w:rsid w:val="008F1A44"/>
    <w:rsid w:val="008F2044"/>
    <w:rsid w:val="008F3CDD"/>
    <w:rsid w:val="008F711F"/>
    <w:rsid w:val="008F7FE7"/>
    <w:rsid w:val="0090271F"/>
    <w:rsid w:val="00902E23"/>
    <w:rsid w:val="0090318D"/>
    <w:rsid w:val="009035DB"/>
    <w:rsid w:val="00903EF6"/>
    <w:rsid w:val="0090479C"/>
    <w:rsid w:val="009051B7"/>
    <w:rsid w:val="00905F1A"/>
    <w:rsid w:val="009076EE"/>
    <w:rsid w:val="00910BC7"/>
    <w:rsid w:val="009114D7"/>
    <w:rsid w:val="00912C69"/>
    <w:rsid w:val="0091348E"/>
    <w:rsid w:val="00913AC2"/>
    <w:rsid w:val="00914DDA"/>
    <w:rsid w:val="00917CCB"/>
    <w:rsid w:val="00920022"/>
    <w:rsid w:val="009205B7"/>
    <w:rsid w:val="00920C02"/>
    <w:rsid w:val="00922D05"/>
    <w:rsid w:val="00924750"/>
    <w:rsid w:val="00926027"/>
    <w:rsid w:val="009279B4"/>
    <w:rsid w:val="00927B5F"/>
    <w:rsid w:val="00931342"/>
    <w:rsid w:val="00931553"/>
    <w:rsid w:val="00935D71"/>
    <w:rsid w:val="00940D43"/>
    <w:rsid w:val="009415AC"/>
    <w:rsid w:val="00942EC2"/>
    <w:rsid w:val="00945B01"/>
    <w:rsid w:val="00951288"/>
    <w:rsid w:val="009516F6"/>
    <w:rsid w:val="00954C02"/>
    <w:rsid w:val="00955C25"/>
    <w:rsid w:val="0095641F"/>
    <w:rsid w:val="00960253"/>
    <w:rsid w:val="00960279"/>
    <w:rsid w:val="00960E66"/>
    <w:rsid w:val="0096378E"/>
    <w:rsid w:val="00964E69"/>
    <w:rsid w:val="009670A8"/>
    <w:rsid w:val="00967996"/>
    <w:rsid w:val="0098299E"/>
    <w:rsid w:val="00982BC8"/>
    <w:rsid w:val="0098387B"/>
    <w:rsid w:val="00983F34"/>
    <w:rsid w:val="00984975"/>
    <w:rsid w:val="009854FC"/>
    <w:rsid w:val="009860B5"/>
    <w:rsid w:val="009872C5"/>
    <w:rsid w:val="009872C6"/>
    <w:rsid w:val="009877D4"/>
    <w:rsid w:val="009910D7"/>
    <w:rsid w:val="0099175A"/>
    <w:rsid w:val="00992F90"/>
    <w:rsid w:val="009945E1"/>
    <w:rsid w:val="00995CD2"/>
    <w:rsid w:val="009A2361"/>
    <w:rsid w:val="009A33C1"/>
    <w:rsid w:val="009B2332"/>
    <w:rsid w:val="009B418A"/>
    <w:rsid w:val="009B6C84"/>
    <w:rsid w:val="009C067E"/>
    <w:rsid w:val="009C17DA"/>
    <w:rsid w:val="009C2464"/>
    <w:rsid w:val="009C2C1B"/>
    <w:rsid w:val="009C5F37"/>
    <w:rsid w:val="009D02A5"/>
    <w:rsid w:val="009D1562"/>
    <w:rsid w:val="009D2CB7"/>
    <w:rsid w:val="009D3B48"/>
    <w:rsid w:val="009D3F00"/>
    <w:rsid w:val="009E08F6"/>
    <w:rsid w:val="009E3057"/>
    <w:rsid w:val="009E4032"/>
    <w:rsid w:val="009E447D"/>
    <w:rsid w:val="009E720D"/>
    <w:rsid w:val="009E7750"/>
    <w:rsid w:val="009E7D20"/>
    <w:rsid w:val="009F1BD8"/>
    <w:rsid w:val="009F37B7"/>
    <w:rsid w:val="009F5009"/>
    <w:rsid w:val="009F55B3"/>
    <w:rsid w:val="009F5E43"/>
    <w:rsid w:val="009F6E2F"/>
    <w:rsid w:val="00A01247"/>
    <w:rsid w:val="00A01556"/>
    <w:rsid w:val="00A04E5F"/>
    <w:rsid w:val="00A051C7"/>
    <w:rsid w:val="00A05AB6"/>
    <w:rsid w:val="00A05B9C"/>
    <w:rsid w:val="00A06A65"/>
    <w:rsid w:val="00A07755"/>
    <w:rsid w:val="00A103D8"/>
    <w:rsid w:val="00A10F02"/>
    <w:rsid w:val="00A120CF"/>
    <w:rsid w:val="00A12136"/>
    <w:rsid w:val="00A15BD4"/>
    <w:rsid w:val="00A164B4"/>
    <w:rsid w:val="00A1751A"/>
    <w:rsid w:val="00A200FA"/>
    <w:rsid w:val="00A20B73"/>
    <w:rsid w:val="00A23E28"/>
    <w:rsid w:val="00A250BB"/>
    <w:rsid w:val="00A259E6"/>
    <w:rsid w:val="00A26956"/>
    <w:rsid w:val="00A26B8E"/>
    <w:rsid w:val="00A309A6"/>
    <w:rsid w:val="00A31AFD"/>
    <w:rsid w:val="00A32451"/>
    <w:rsid w:val="00A338E8"/>
    <w:rsid w:val="00A362C9"/>
    <w:rsid w:val="00A374A9"/>
    <w:rsid w:val="00A40361"/>
    <w:rsid w:val="00A4094D"/>
    <w:rsid w:val="00A42D4C"/>
    <w:rsid w:val="00A43774"/>
    <w:rsid w:val="00A52241"/>
    <w:rsid w:val="00A52B19"/>
    <w:rsid w:val="00A53724"/>
    <w:rsid w:val="00A55148"/>
    <w:rsid w:val="00A556DB"/>
    <w:rsid w:val="00A60C91"/>
    <w:rsid w:val="00A615A7"/>
    <w:rsid w:val="00A65181"/>
    <w:rsid w:val="00A65ADE"/>
    <w:rsid w:val="00A66A50"/>
    <w:rsid w:val="00A73129"/>
    <w:rsid w:val="00A73D51"/>
    <w:rsid w:val="00A76F86"/>
    <w:rsid w:val="00A801B4"/>
    <w:rsid w:val="00A81515"/>
    <w:rsid w:val="00A82346"/>
    <w:rsid w:val="00A8463A"/>
    <w:rsid w:val="00A86DA6"/>
    <w:rsid w:val="00A86F3D"/>
    <w:rsid w:val="00A90AB9"/>
    <w:rsid w:val="00A91E01"/>
    <w:rsid w:val="00A92BA1"/>
    <w:rsid w:val="00A92C97"/>
    <w:rsid w:val="00A93BF4"/>
    <w:rsid w:val="00A93F67"/>
    <w:rsid w:val="00AA0F00"/>
    <w:rsid w:val="00AA1078"/>
    <w:rsid w:val="00AA15B1"/>
    <w:rsid w:val="00AA391B"/>
    <w:rsid w:val="00AB0E32"/>
    <w:rsid w:val="00AB2852"/>
    <w:rsid w:val="00AB2BAD"/>
    <w:rsid w:val="00AB7BA2"/>
    <w:rsid w:val="00AC176F"/>
    <w:rsid w:val="00AC30FF"/>
    <w:rsid w:val="00AC414F"/>
    <w:rsid w:val="00AC4677"/>
    <w:rsid w:val="00AC5895"/>
    <w:rsid w:val="00AC5D4A"/>
    <w:rsid w:val="00AC6BC6"/>
    <w:rsid w:val="00AD30A9"/>
    <w:rsid w:val="00AD3D6A"/>
    <w:rsid w:val="00AD5B98"/>
    <w:rsid w:val="00AD7733"/>
    <w:rsid w:val="00AE24D1"/>
    <w:rsid w:val="00AE3797"/>
    <w:rsid w:val="00AE442E"/>
    <w:rsid w:val="00AE491C"/>
    <w:rsid w:val="00AE59DC"/>
    <w:rsid w:val="00AE6DAB"/>
    <w:rsid w:val="00AF0800"/>
    <w:rsid w:val="00AF4E68"/>
    <w:rsid w:val="00AF6C6F"/>
    <w:rsid w:val="00AF6D1D"/>
    <w:rsid w:val="00B01C1E"/>
    <w:rsid w:val="00B0678D"/>
    <w:rsid w:val="00B14222"/>
    <w:rsid w:val="00B15449"/>
    <w:rsid w:val="00B1704C"/>
    <w:rsid w:val="00B22971"/>
    <w:rsid w:val="00B23FC5"/>
    <w:rsid w:val="00B252E9"/>
    <w:rsid w:val="00B25B64"/>
    <w:rsid w:val="00B25E63"/>
    <w:rsid w:val="00B27F7B"/>
    <w:rsid w:val="00B30E18"/>
    <w:rsid w:val="00B31321"/>
    <w:rsid w:val="00B31AF8"/>
    <w:rsid w:val="00B31EAB"/>
    <w:rsid w:val="00B3200E"/>
    <w:rsid w:val="00B3313E"/>
    <w:rsid w:val="00B335C5"/>
    <w:rsid w:val="00B33C66"/>
    <w:rsid w:val="00B34903"/>
    <w:rsid w:val="00B34F21"/>
    <w:rsid w:val="00B35701"/>
    <w:rsid w:val="00B36222"/>
    <w:rsid w:val="00B3794F"/>
    <w:rsid w:val="00B40A30"/>
    <w:rsid w:val="00B42610"/>
    <w:rsid w:val="00B427F6"/>
    <w:rsid w:val="00B42970"/>
    <w:rsid w:val="00B439C4"/>
    <w:rsid w:val="00B43A44"/>
    <w:rsid w:val="00B454F1"/>
    <w:rsid w:val="00B469CB"/>
    <w:rsid w:val="00B508BF"/>
    <w:rsid w:val="00B5091E"/>
    <w:rsid w:val="00B51705"/>
    <w:rsid w:val="00B521BD"/>
    <w:rsid w:val="00B53303"/>
    <w:rsid w:val="00B5462A"/>
    <w:rsid w:val="00B5553F"/>
    <w:rsid w:val="00B57A69"/>
    <w:rsid w:val="00B57EC0"/>
    <w:rsid w:val="00B6028B"/>
    <w:rsid w:val="00B60AF5"/>
    <w:rsid w:val="00B61BB0"/>
    <w:rsid w:val="00B629CE"/>
    <w:rsid w:val="00B66212"/>
    <w:rsid w:val="00B72A82"/>
    <w:rsid w:val="00B72B71"/>
    <w:rsid w:val="00B7324D"/>
    <w:rsid w:val="00B73589"/>
    <w:rsid w:val="00B7661E"/>
    <w:rsid w:val="00B76CA8"/>
    <w:rsid w:val="00B76F6D"/>
    <w:rsid w:val="00B77756"/>
    <w:rsid w:val="00B821D8"/>
    <w:rsid w:val="00B83264"/>
    <w:rsid w:val="00B848D4"/>
    <w:rsid w:val="00B851D2"/>
    <w:rsid w:val="00B8797D"/>
    <w:rsid w:val="00B9159B"/>
    <w:rsid w:val="00B918A8"/>
    <w:rsid w:val="00B93086"/>
    <w:rsid w:val="00B94402"/>
    <w:rsid w:val="00B97442"/>
    <w:rsid w:val="00BA1501"/>
    <w:rsid w:val="00BA19ED"/>
    <w:rsid w:val="00BA300B"/>
    <w:rsid w:val="00BA383D"/>
    <w:rsid w:val="00BA4B8D"/>
    <w:rsid w:val="00BA5561"/>
    <w:rsid w:val="00BA5966"/>
    <w:rsid w:val="00BB13E8"/>
    <w:rsid w:val="00BB2412"/>
    <w:rsid w:val="00BB398E"/>
    <w:rsid w:val="00BC0A02"/>
    <w:rsid w:val="00BC0F7D"/>
    <w:rsid w:val="00BC155B"/>
    <w:rsid w:val="00BC1C56"/>
    <w:rsid w:val="00BC202F"/>
    <w:rsid w:val="00BC3990"/>
    <w:rsid w:val="00BC5FBE"/>
    <w:rsid w:val="00BC7E8C"/>
    <w:rsid w:val="00BD1F17"/>
    <w:rsid w:val="00BD4B06"/>
    <w:rsid w:val="00BD56A7"/>
    <w:rsid w:val="00BD6C61"/>
    <w:rsid w:val="00BD7355"/>
    <w:rsid w:val="00BE0421"/>
    <w:rsid w:val="00BE3255"/>
    <w:rsid w:val="00BE7C6A"/>
    <w:rsid w:val="00BF128E"/>
    <w:rsid w:val="00BF3FE1"/>
    <w:rsid w:val="00BF6B94"/>
    <w:rsid w:val="00BF7C0A"/>
    <w:rsid w:val="00BF7F3B"/>
    <w:rsid w:val="00C035F6"/>
    <w:rsid w:val="00C03F8A"/>
    <w:rsid w:val="00C04C47"/>
    <w:rsid w:val="00C04C48"/>
    <w:rsid w:val="00C13CB8"/>
    <w:rsid w:val="00C1496A"/>
    <w:rsid w:val="00C15897"/>
    <w:rsid w:val="00C16698"/>
    <w:rsid w:val="00C23A83"/>
    <w:rsid w:val="00C246BA"/>
    <w:rsid w:val="00C260C6"/>
    <w:rsid w:val="00C27F76"/>
    <w:rsid w:val="00C31529"/>
    <w:rsid w:val="00C32D72"/>
    <w:rsid w:val="00C33079"/>
    <w:rsid w:val="00C34314"/>
    <w:rsid w:val="00C379D8"/>
    <w:rsid w:val="00C4354A"/>
    <w:rsid w:val="00C44695"/>
    <w:rsid w:val="00C45231"/>
    <w:rsid w:val="00C47709"/>
    <w:rsid w:val="00C51210"/>
    <w:rsid w:val="00C53577"/>
    <w:rsid w:val="00C5359F"/>
    <w:rsid w:val="00C53A50"/>
    <w:rsid w:val="00C55295"/>
    <w:rsid w:val="00C5685D"/>
    <w:rsid w:val="00C571DB"/>
    <w:rsid w:val="00C60513"/>
    <w:rsid w:val="00C60D59"/>
    <w:rsid w:val="00C6114E"/>
    <w:rsid w:val="00C61238"/>
    <w:rsid w:val="00C61D1C"/>
    <w:rsid w:val="00C66918"/>
    <w:rsid w:val="00C724F5"/>
    <w:rsid w:val="00C72833"/>
    <w:rsid w:val="00C73514"/>
    <w:rsid w:val="00C73FFC"/>
    <w:rsid w:val="00C74AFF"/>
    <w:rsid w:val="00C76015"/>
    <w:rsid w:val="00C762D9"/>
    <w:rsid w:val="00C776A4"/>
    <w:rsid w:val="00C77A33"/>
    <w:rsid w:val="00C80F1D"/>
    <w:rsid w:val="00C82550"/>
    <w:rsid w:val="00C86EC1"/>
    <w:rsid w:val="00C87527"/>
    <w:rsid w:val="00C904D9"/>
    <w:rsid w:val="00C925D7"/>
    <w:rsid w:val="00C928B4"/>
    <w:rsid w:val="00C92F61"/>
    <w:rsid w:val="00C93F40"/>
    <w:rsid w:val="00C9577C"/>
    <w:rsid w:val="00CA0702"/>
    <w:rsid w:val="00CA1C65"/>
    <w:rsid w:val="00CA3C35"/>
    <w:rsid w:val="00CA3D0C"/>
    <w:rsid w:val="00CA3F1F"/>
    <w:rsid w:val="00CA4BE4"/>
    <w:rsid w:val="00CA5A41"/>
    <w:rsid w:val="00CA5BDB"/>
    <w:rsid w:val="00CB1D9B"/>
    <w:rsid w:val="00CB45AB"/>
    <w:rsid w:val="00CB66BA"/>
    <w:rsid w:val="00CB7613"/>
    <w:rsid w:val="00CC05FD"/>
    <w:rsid w:val="00CC187B"/>
    <w:rsid w:val="00CC3BA1"/>
    <w:rsid w:val="00CC42C6"/>
    <w:rsid w:val="00CC495E"/>
    <w:rsid w:val="00CC5A27"/>
    <w:rsid w:val="00CC6DFA"/>
    <w:rsid w:val="00CD1191"/>
    <w:rsid w:val="00CD14E9"/>
    <w:rsid w:val="00CD4B25"/>
    <w:rsid w:val="00CD5B70"/>
    <w:rsid w:val="00CD6683"/>
    <w:rsid w:val="00CD6FF5"/>
    <w:rsid w:val="00CD7003"/>
    <w:rsid w:val="00CD7B5B"/>
    <w:rsid w:val="00CE035B"/>
    <w:rsid w:val="00CE657D"/>
    <w:rsid w:val="00CE7369"/>
    <w:rsid w:val="00CE7385"/>
    <w:rsid w:val="00CF2043"/>
    <w:rsid w:val="00CF20E3"/>
    <w:rsid w:val="00CF354A"/>
    <w:rsid w:val="00CF5651"/>
    <w:rsid w:val="00CF6842"/>
    <w:rsid w:val="00CF6DCB"/>
    <w:rsid w:val="00CF79C9"/>
    <w:rsid w:val="00CF7A52"/>
    <w:rsid w:val="00D002B6"/>
    <w:rsid w:val="00D028F9"/>
    <w:rsid w:val="00D10B5C"/>
    <w:rsid w:val="00D1181E"/>
    <w:rsid w:val="00D13EC6"/>
    <w:rsid w:val="00D15BBA"/>
    <w:rsid w:val="00D22D88"/>
    <w:rsid w:val="00D30464"/>
    <w:rsid w:val="00D309CC"/>
    <w:rsid w:val="00D3351F"/>
    <w:rsid w:val="00D34E1E"/>
    <w:rsid w:val="00D35B3F"/>
    <w:rsid w:val="00D414E1"/>
    <w:rsid w:val="00D431B7"/>
    <w:rsid w:val="00D431C7"/>
    <w:rsid w:val="00D44459"/>
    <w:rsid w:val="00D45FDB"/>
    <w:rsid w:val="00D46431"/>
    <w:rsid w:val="00D468B9"/>
    <w:rsid w:val="00D5174C"/>
    <w:rsid w:val="00D52A2A"/>
    <w:rsid w:val="00D553ED"/>
    <w:rsid w:val="00D56A52"/>
    <w:rsid w:val="00D57972"/>
    <w:rsid w:val="00D60091"/>
    <w:rsid w:val="00D60304"/>
    <w:rsid w:val="00D6107D"/>
    <w:rsid w:val="00D61FA8"/>
    <w:rsid w:val="00D62EE7"/>
    <w:rsid w:val="00D645AF"/>
    <w:rsid w:val="00D656F1"/>
    <w:rsid w:val="00D65F45"/>
    <w:rsid w:val="00D66E8C"/>
    <w:rsid w:val="00D675A9"/>
    <w:rsid w:val="00D6769F"/>
    <w:rsid w:val="00D738D6"/>
    <w:rsid w:val="00D74098"/>
    <w:rsid w:val="00D74587"/>
    <w:rsid w:val="00D755EB"/>
    <w:rsid w:val="00D7564D"/>
    <w:rsid w:val="00D77E92"/>
    <w:rsid w:val="00D80443"/>
    <w:rsid w:val="00D821E5"/>
    <w:rsid w:val="00D83CF7"/>
    <w:rsid w:val="00D83D0C"/>
    <w:rsid w:val="00D842FC"/>
    <w:rsid w:val="00D8624B"/>
    <w:rsid w:val="00D87812"/>
    <w:rsid w:val="00D87E00"/>
    <w:rsid w:val="00D907F9"/>
    <w:rsid w:val="00D90ADE"/>
    <w:rsid w:val="00D90C1B"/>
    <w:rsid w:val="00D9134D"/>
    <w:rsid w:val="00D93348"/>
    <w:rsid w:val="00D967C8"/>
    <w:rsid w:val="00D97256"/>
    <w:rsid w:val="00DA1773"/>
    <w:rsid w:val="00DA2BE3"/>
    <w:rsid w:val="00DA3BC8"/>
    <w:rsid w:val="00DA5278"/>
    <w:rsid w:val="00DA7A03"/>
    <w:rsid w:val="00DB008C"/>
    <w:rsid w:val="00DB12EC"/>
    <w:rsid w:val="00DB13D0"/>
    <w:rsid w:val="00DB1818"/>
    <w:rsid w:val="00DB1BCE"/>
    <w:rsid w:val="00DB4E11"/>
    <w:rsid w:val="00DB5563"/>
    <w:rsid w:val="00DC309B"/>
    <w:rsid w:val="00DC47A6"/>
    <w:rsid w:val="00DC4DA2"/>
    <w:rsid w:val="00DC5B15"/>
    <w:rsid w:val="00DC745A"/>
    <w:rsid w:val="00DD089D"/>
    <w:rsid w:val="00DD45F1"/>
    <w:rsid w:val="00DD4C17"/>
    <w:rsid w:val="00DD51F8"/>
    <w:rsid w:val="00DD5B05"/>
    <w:rsid w:val="00DD7090"/>
    <w:rsid w:val="00DD78E7"/>
    <w:rsid w:val="00DE2B8A"/>
    <w:rsid w:val="00DE6BE6"/>
    <w:rsid w:val="00DF210D"/>
    <w:rsid w:val="00DF2286"/>
    <w:rsid w:val="00DF29CD"/>
    <w:rsid w:val="00DF2A10"/>
    <w:rsid w:val="00DF2B1F"/>
    <w:rsid w:val="00DF6189"/>
    <w:rsid w:val="00DF62CD"/>
    <w:rsid w:val="00DF6854"/>
    <w:rsid w:val="00E003A9"/>
    <w:rsid w:val="00E02239"/>
    <w:rsid w:val="00E033B1"/>
    <w:rsid w:val="00E03EA1"/>
    <w:rsid w:val="00E06ECF"/>
    <w:rsid w:val="00E125CE"/>
    <w:rsid w:val="00E13876"/>
    <w:rsid w:val="00E14634"/>
    <w:rsid w:val="00E14B9C"/>
    <w:rsid w:val="00E15E65"/>
    <w:rsid w:val="00E16509"/>
    <w:rsid w:val="00E20CBA"/>
    <w:rsid w:val="00E225CE"/>
    <w:rsid w:val="00E2363F"/>
    <w:rsid w:val="00E23E03"/>
    <w:rsid w:val="00E242E7"/>
    <w:rsid w:val="00E24E3B"/>
    <w:rsid w:val="00E27B54"/>
    <w:rsid w:val="00E31C33"/>
    <w:rsid w:val="00E332F6"/>
    <w:rsid w:val="00E34C44"/>
    <w:rsid w:val="00E35E53"/>
    <w:rsid w:val="00E36C47"/>
    <w:rsid w:val="00E374CA"/>
    <w:rsid w:val="00E40527"/>
    <w:rsid w:val="00E4160D"/>
    <w:rsid w:val="00E4203B"/>
    <w:rsid w:val="00E421DF"/>
    <w:rsid w:val="00E42811"/>
    <w:rsid w:val="00E44360"/>
    <w:rsid w:val="00E44582"/>
    <w:rsid w:val="00E445A2"/>
    <w:rsid w:val="00E46BF8"/>
    <w:rsid w:val="00E4765D"/>
    <w:rsid w:val="00E477BE"/>
    <w:rsid w:val="00E50135"/>
    <w:rsid w:val="00E507ED"/>
    <w:rsid w:val="00E52814"/>
    <w:rsid w:val="00E53B5D"/>
    <w:rsid w:val="00E53C74"/>
    <w:rsid w:val="00E555CB"/>
    <w:rsid w:val="00E55B2C"/>
    <w:rsid w:val="00E55E25"/>
    <w:rsid w:val="00E56C84"/>
    <w:rsid w:val="00E603C1"/>
    <w:rsid w:val="00E6167A"/>
    <w:rsid w:val="00E646E4"/>
    <w:rsid w:val="00E65AAE"/>
    <w:rsid w:val="00E66259"/>
    <w:rsid w:val="00E70295"/>
    <w:rsid w:val="00E713DA"/>
    <w:rsid w:val="00E71D42"/>
    <w:rsid w:val="00E72324"/>
    <w:rsid w:val="00E72ABE"/>
    <w:rsid w:val="00E75C1B"/>
    <w:rsid w:val="00E75F56"/>
    <w:rsid w:val="00E76BD1"/>
    <w:rsid w:val="00E77364"/>
    <w:rsid w:val="00E77645"/>
    <w:rsid w:val="00E80DE4"/>
    <w:rsid w:val="00E82623"/>
    <w:rsid w:val="00E8309B"/>
    <w:rsid w:val="00E853A4"/>
    <w:rsid w:val="00E879EE"/>
    <w:rsid w:val="00E90100"/>
    <w:rsid w:val="00E92F48"/>
    <w:rsid w:val="00E943A4"/>
    <w:rsid w:val="00E94479"/>
    <w:rsid w:val="00E945FA"/>
    <w:rsid w:val="00E977AD"/>
    <w:rsid w:val="00EA0F8D"/>
    <w:rsid w:val="00EA3AFD"/>
    <w:rsid w:val="00EA619E"/>
    <w:rsid w:val="00EA6749"/>
    <w:rsid w:val="00EB0411"/>
    <w:rsid w:val="00EB22F4"/>
    <w:rsid w:val="00EB40C2"/>
    <w:rsid w:val="00EB47FE"/>
    <w:rsid w:val="00EC1E93"/>
    <w:rsid w:val="00EC2729"/>
    <w:rsid w:val="00EC3517"/>
    <w:rsid w:val="00EC4A25"/>
    <w:rsid w:val="00EC6DC1"/>
    <w:rsid w:val="00ED2846"/>
    <w:rsid w:val="00ED296D"/>
    <w:rsid w:val="00ED3052"/>
    <w:rsid w:val="00ED3350"/>
    <w:rsid w:val="00ED4560"/>
    <w:rsid w:val="00ED4894"/>
    <w:rsid w:val="00ED568F"/>
    <w:rsid w:val="00EE3474"/>
    <w:rsid w:val="00EE56AB"/>
    <w:rsid w:val="00EE5AA7"/>
    <w:rsid w:val="00EE5D8F"/>
    <w:rsid w:val="00EE74D3"/>
    <w:rsid w:val="00EF09B4"/>
    <w:rsid w:val="00EF09BA"/>
    <w:rsid w:val="00EF2EC2"/>
    <w:rsid w:val="00EF3DE6"/>
    <w:rsid w:val="00EF3EDC"/>
    <w:rsid w:val="00EF65FB"/>
    <w:rsid w:val="00EF6895"/>
    <w:rsid w:val="00EF6984"/>
    <w:rsid w:val="00EF765B"/>
    <w:rsid w:val="00EF76F3"/>
    <w:rsid w:val="00EF7828"/>
    <w:rsid w:val="00F015A4"/>
    <w:rsid w:val="00F025A2"/>
    <w:rsid w:val="00F0367E"/>
    <w:rsid w:val="00F04712"/>
    <w:rsid w:val="00F10B1F"/>
    <w:rsid w:val="00F14096"/>
    <w:rsid w:val="00F14572"/>
    <w:rsid w:val="00F14858"/>
    <w:rsid w:val="00F15292"/>
    <w:rsid w:val="00F16DDC"/>
    <w:rsid w:val="00F16DEE"/>
    <w:rsid w:val="00F209B1"/>
    <w:rsid w:val="00F21311"/>
    <w:rsid w:val="00F21782"/>
    <w:rsid w:val="00F22EC7"/>
    <w:rsid w:val="00F26AC4"/>
    <w:rsid w:val="00F273D3"/>
    <w:rsid w:val="00F3035A"/>
    <w:rsid w:val="00F325C8"/>
    <w:rsid w:val="00F32778"/>
    <w:rsid w:val="00F33CB2"/>
    <w:rsid w:val="00F343F9"/>
    <w:rsid w:val="00F34F01"/>
    <w:rsid w:val="00F35034"/>
    <w:rsid w:val="00F35758"/>
    <w:rsid w:val="00F37159"/>
    <w:rsid w:val="00F37628"/>
    <w:rsid w:val="00F40958"/>
    <w:rsid w:val="00F4323C"/>
    <w:rsid w:val="00F4472D"/>
    <w:rsid w:val="00F44D6D"/>
    <w:rsid w:val="00F465DF"/>
    <w:rsid w:val="00F472FD"/>
    <w:rsid w:val="00F4799F"/>
    <w:rsid w:val="00F50614"/>
    <w:rsid w:val="00F56D57"/>
    <w:rsid w:val="00F60554"/>
    <w:rsid w:val="00F61B4D"/>
    <w:rsid w:val="00F62AEB"/>
    <w:rsid w:val="00F63A97"/>
    <w:rsid w:val="00F63D86"/>
    <w:rsid w:val="00F653B8"/>
    <w:rsid w:val="00F65A61"/>
    <w:rsid w:val="00F70647"/>
    <w:rsid w:val="00F72739"/>
    <w:rsid w:val="00F73852"/>
    <w:rsid w:val="00F7395D"/>
    <w:rsid w:val="00F7420E"/>
    <w:rsid w:val="00F77382"/>
    <w:rsid w:val="00F77C11"/>
    <w:rsid w:val="00F810D1"/>
    <w:rsid w:val="00F819B5"/>
    <w:rsid w:val="00F83757"/>
    <w:rsid w:val="00F851B0"/>
    <w:rsid w:val="00F86361"/>
    <w:rsid w:val="00F8688A"/>
    <w:rsid w:val="00F87D13"/>
    <w:rsid w:val="00F9377C"/>
    <w:rsid w:val="00F94887"/>
    <w:rsid w:val="00F95EDB"/>
    <w:rsid w:val="00F96804"/>
    <w:rsid w:val="00FA0D1A"/>
    <w:rsid w:val="00FA0DFF"/>
    <w:rsid w:val="00FA1266"/>
    <w:rsid w:val="00FA20CF"/>
    <w:rsid w:val="00FA70D5"/>
    <w:rsid w:val="00FA7625"/>
    <w:rsid w:val="00FA7D14"/>
    <w:rsid w:val="00FB2C76"/>
    <w:rsid w:val="00FB43D9"/>
    <w:rsid w:val="00FB5848"/>
    <w:rsid w:val="00FB68AC"/>
    <w:rsid w:val="00FB71C4"/>
    <w:rsid w:val="00FC048E"/>
    <w:rsid w:val="00FC1192"/>
    <w:rsid w:val="00FC371C"/>
    <w:rsid w:val="00FC4835"/>
    <w:rsid w:val="00FC59FD"/>
    <w:rsid w:val="00FC5B93"/>
    <w:rsid w:val="00FD00E5"/>
    <w:rsid w:val="00FD104D"/>
    <w:rsid w:val="00FD12FB"/>
    <w:rsid w:val="00FD324E"/>
    <w:rsid w:val="00FD3367"/>
    <w:rsid w:val="00FD4241"/>
    <w:rsid w:val="00FD48FF"/>
    <w:rsid w:val="00FD65B1"/>
    <w:rsid w:val="00FD7E37"/>
    <w:rsid w:val="00FE29F2"/>
    <w:rsid w:val="00FE3439"/>
    <w:rsid w:val="00FE63B0"/>
    <w:rsid w:val="00FE73C3"/>
    <w:rsid w:val="00FF03D4"/>
    <w:rsid w:val="00FF12A7"/>
    <w:rsid w:val="00FF29A2"/>
    <w:rsid w:val="00FF4357"/>
    <w:rsid w:val="00FF4A25"/>
    <w:rsid w:val="00FF63A3"/>
    <w:rsid w:val="00FF70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1"/>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E50135"/>
    <w:pPr>
      <w:spacing w:before="120" w:after="120"/>
    </w:pPr>
    <w:rPr>
      <w:rFonts w:eastAsia="MS Mincho"/>
      <w:b/>
    </w:rPr>
  </w:style>
  <w:style w:type="character" w:customStyle="1" w:styleId="TANChar">
    <w:name w:val="TAN Char"/>
    <w:link w:val="TAN"/>
    <w:qFormat/>
    <w:rsid w:val="00E50135"/>
    <w:rPr>
      <w:rFonts w:ascii="Arial" w:hAnsi="Arial"/>
      <w:sz w:val="18"/>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E50135"/>
    <w:rPr>
      <w:rFonts w:eastAsia="MS Mincho"/>
      <w:b/>
      <w:lang w:eastAsia="en-US"/>
    </w:rPr>
  </w:style>
  <w:style w:type="paragraph" w:customStyle="1" w:styleId="FL">
    <w:name w:val="FL"/>
    <w:basedOn w:val="Normal"/>
    <w:qFormat/>
    <w:rsid w:val="00E50135"/>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unhideWhenUsed/>
    <w:rsid w:val="001E1F41"/>
    <w:pPr>
      <w:spacing w:before="100" w:beforeAutospacing="1" w:after="100" w:afterAutospacing="1"/>
    </w:pPr>
    <w:rPr>
      <w:sz w:val="24"/>
      <w:szCs w:val="24"/>
      <w:lang w:val="en-DE" w:eastAsia="en-GB"/>
    </w:rPr>
  </w:style>
  <w:style w:type="character" w:customStyle="1" w:styleId="apple-tab-span">
    <w:name w:val="apple-tab-span"/>
    <w:basedOn w:val="DefaultParagraphFont"/>
    <w:rsid w:val="001E1F41"/>
  </w:style>
  <w:style w:type="character" w:customStyle="1" w:styleId="apple-converted-space">
    <w:name w:val="apple-converted-space"/>
    <w:basedOn w:val="DefaultParagraphFont"/>
    <w:rsid w:val="001E1F41"/>
  </w:style>
  <w:style w:type="paragraph" w:customStyle="1" w:styleId="CRCoverPage">
    <w:name w:val="CR Cover Page"/>
    <w:link w:val="CRCoverPageChar"/>
    <w:qFormat/>
    <w:rsid w:val="00B508BF"/>
    <w:pPr>
      <w:spacing w:after="120"/>
    </w:pPr>
    <w:rPr>
      <w:rFonts w:ascii="Arial" w:eastAsiaTheme="minorEastAsia" w:hAnsi="Arial"/>
      <w:lang w:eastAsia="en-US"/>
    </w:rPr>
  </w:style>
  <w:style w:type="character" w:customStyle="1" w:styleId="CRCoverPageChar">
    <w:name w:val="CR Cover Page Char"/>
    <w:link w:val="CRCoverPage"/>
    <w:qFormat/>
    <w:rsid w:val="00B508BF"/>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631684">
      <w:bodyDiv w:val="1"/>
      <w:marLeft w:val="0"/>
      <w:marRight w:val="0"/>
      <w:marTop w:val="0"/>
      <w:marBottom w:val="0"/>
      <w:divBdr>
        <w:top w:val="none" w:sz="0" w:space="0" w:color="auto"/>
        <w:left w:val="none" w:sz="0" w:space="0" w:color="auto"/>
        <w:bottom w:val="none" w:sz="0" w:space="0" w:color="auto"/>
        <w:right w:val="none" w:sz="0" w:space="0" w:color="auto"/>
      </w:divBdr>
    </w:div>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10262559">
      <w:bodyDiv w:val="1"/>
      <w:marLeft w:val="0"/>
      <w:marRight w:val="0"/>
      <w:marTop w:val="0"/>
      <w:marBottom w:val="0"/>
      <w:divBdr>
        <w:top w:val="none" w:sz="0" w:space="0" w:color="auto"/>
        <w:left w:val="none" w:sz="0" w:space="0" w:color="auto"/>
        <w:bottom w:val="none" w:sz="0" w:space="0" w:color="auto"/>
        <w:right w:val="none" w:sz="0" w:space="0" w:color="auto"/>
      </w:divBdr>
    </w:div>
    <w:div w:id="1277636102">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2348</TotalTime>
  <Pages>8</Pages>
  <Words>1869</Words>
  <Characters>10655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12500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641</cp:revision>
  <cp:lastPrinted>2019-02-25T14:05:00Z</cp:lastPrinted>
  <dcterms:created xsi:type="dcterms:W3CDTF">2020-10-13T11:33:00Z</dcterms:created>
  <dcterms:modified xsi:type="dcterms:W3CDTF">2023-02-17T19:14:00Z</dcterms:modified>
  <cp:category/>
</cp:coreProperties>
</file>